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33B72" w14:textId="77777777" w:rsidR="00872562" w:rsidRPr="00D51977" w:rsidRDefault="00872562" w:rsidP="00872562">
      <w:pPr>
        <w:pStyle w:val="Heading1"/>
        <w:numPr>
          <w:ilvl w:val="0"/>
          <w:numId w:val="0"/>
        </w:numPr>
        <w:rPr>
          <w:rFonts w:ascii="Times New Roman" w:hAnsi="Times New Roman"/>
          <w:szCs w:val="24"/>
        </w:rPr>
      </w:pPr>
      <w:bookmarkStart w:id="0" w:name="_GoBack"/>
      <w:bookmarkEnd w:id="0"/>
      <w:r w:rsidRPr="00D51977">
        <w:rPr>
          <w:rFonts w:ascii="Times New Roman" w:hAnsi="Times New Roman"/>
          <w:szCs w:val="24"/>
        </w:rPr>
        <w:t>Landmarks Commission Meeting Minutes</w:t>
      </w:r>
    </w:p>
    <w:p w14:paraId="07CC4096" w14:textId="6725366A" w:rsidR="00872562" w:rsidRPr="00D51977" w:rsidRDefault="00872562" w:rsidP="00872562">
      <w:pPr>
        <w:rPr>
          <w:b/>
          <w:szCs w:val="24"/>
        </w:rPr>
      </w:pPr>
      <w:r w:rsidRPr="00D51977">
        <w:rPr>
          <w:b/>
          <w:szCs w:val="24"/>
        </w:rPr>
        <w:t xml:space="preserve">Thursday </w:t>
      </w:r>
      <w:r w:rsidR="004A21C4">
        <w:rPr>
          <w:b/>
          <w:szCs w:val="24"/>
        </w:rPr>
        <w:t>Ju</w:t>
      </w:r>
      <w:r w:rsidR="0077127F">
        <w:rPr>
          <w:b/>
          <w:szCs w:val="24"/>
        </w:rPr>
        <w:t>ly</w:t>
      </w:r>
      <w:r w:rsidR="004A21C4">
        <w:rPr>
          <w:b/>
          <w:szCs w:val="24"/>
        </w:rPr>
        <w:t xml:space="preserve"> </w:t>
      </w:r>
      <w:r w:rsidR="0077127F">
        <w:rPr>
          <w:b/>
          <w:szCs w:val="24"/>
        </w:rPr>
        <w:t>8</w:t>
      </w:r>
      <w:r w:rsidR="00B65936">
        <w:rPr>
          <w:b/>
          <w:szCs w:val="24"/>
        </w:rPr>
        <w:t>, 2021</w:t>
      </w:r>
      <w:r w:rsidRPr="00D51977">
        <w:rPr>
          <w:b/>
          <w:szCs w:val="24"/>
        </w:rPr>
        <w:t xml:space="preserve"> – 6:30 pm</w:t>
      </w:r>
    </w:p>
    <w:p w14:paraId="41D66880" w14:textId="430FCE85" w:rsidR="00872562" w:rsidRPr="00D51977" w:rsidRDefault="00A1744B" w:rsidP="00872562">
      <w:pPr>
        <w:rPr>
          <w:b/>
          <w:szCs w:val="24"/>
        </w:rPr>
      </w:pPr>
      <w:r>
        <w:rPr>
          <w:b/>
          <w:szCs w:val="24"/>
        </w:rPr>
        <w:t>Virtual</w:t>
      </w:r>
    </w:p>
    <w:p w14:paraId="5973BE35" w14:textId="77777777" w:rsidR="00872562" w:rsidRPr="00D51977" w:rsidRDefault="00872562" w:rsidP="00872562">
      <w:pPr>
        <w:rPr>
          <w:sz w:val="16"/>
          <w:szCs w:val="16"/>
        </w:rPr>
      </w:pPr>
    </w:p>
    <w:p w14:paraId="1FDE574E" w14:textId="6E99097D" w:rsidR="00EE11E0" w:rsidRDefault="00872562" w:rsidP="00872562">
      <w:pPr>
        <w:rPr>
          <w:szCs w:val="24"/>
        </w:rPr>
      </w:pPr>
      <w:r w:rsidRPr="00D51977">
        <w:rPr>
          <w:b/>
          <w:szCs w:val="24"/>
          <w:u w:val="single"/>
        </w:rPr>
        <w:t>Members Present</w:t>
      </w:r>
      <w:r>
        <w:rPr>
          <w:b/>
          <w:szCs w:val="24"/>
        </w:rPr>
        <w:t>:</w:t>
      </w:r>
      <w:r w:rsidRPr="00D51977">
        <w:rPr>
          <w:szCs w:val="24"/>
        </w:rPr>
        <w:t xml:space="preserve">  </w:t>
      </w:r>
      <w:r w:rsidR="0077127F">
        <w:rPr>
          <w:szCs w:val="24"/>
        </w:rPr>
        <w:t xml:space="preserve">Peggy Veregin, Vice-Chair; </w:t>
      </w:r>
      <w:r w:rsidRPr="00D51977">
        <w:rPr>
          <w:szCs w:val="24"/>
        </w:rPr>
        <w:t>Todd Hubing</w:t>
      </w:r>
      <w:r w:rsidR="00A257C6">
        <w:rPr>
          <w:szCs w:val="24"/>
        </w:rPr>
        <w:t xml:space="preserve">; </w:t>
      </w:r>
      <w:r w:rsidR="000349E9">
        <w:rPr>
          <w:szCs w:val="24"/>
        </w:rPr>
        <w:t>Greg Pigarelli, Secretary</w:t>
      </w:r>
      <w:r w:rsidR="0001472A">
        <w:rPr>
          <w:szCs w:val="24"/>
        </w:rPr>
        <w:t>;</w:t>
      </w:r>
      <w:r w:rsidR="00A257C6">
        <w:rPr>
          <w:szCs w:val="24"/>
        </w:rPr>
        <w:t xml:space="preserve"> </w:t>
      </w:r>
      <w:r w:rsidR="0077127F">
        <w:rPr>
          <w:szCs w:val="24"/>
        </w:rPr>
        <w:t xml:space="preserve">Jean Ligocki, Chair; </w:t>
      </w:r>
      <w:r w:rsidR="00A1744B">
        <w:rPr>
          <w:szCs w:val="24"/>
        </w:rPr>
        <w:t>Alan Hedstrom</w:t>
      </w:r>
      <w:r w:rsidR="00E93407">
        <w:rPr>
          <w:szCs w:val="24"/>
        </w:rPr>
        <w:t xml:space="preserve">; </w:t>
      </w:r>
      <w:r w:rsidR="00BF2786" w:rsidRPr="00F8525C">
        <w:rPr>
          <w:szCs w:val="24"/>
        </w:rPr>
        <w:t>Kristi Panthofer</w:t>
      </w:r>
      <w:r w:rsidR="00BF2786">
        <w:rPr>
          <w:szCs w:val="24"/>
        </w:rPr>
        <w:t xml:space="preserve"> </w:t>
      </w:r>
      <w:r w:rsidR="00F8525C">
        <w:rPr>
          <w:szCs w:val="24"/>
        </w:rPr>
        <w:t xml:space="preserve">and </w:t>
      </w:r>
      <w:r w:rsidR="00B66211">
        <w:rPr>
          <w:szCs w:val="24"/>
        </w:rPr>
        <w:t>Kimberly Cook</w:t>
      </w:r>
    </w:p>
    <w:p w14:paraId="71A0C8A2" w14:textId="7433980D" w:rsidR="0098367F" w:rsidRPr="0098367F" w:rsidRDefault="0098367F" w:rsidP="00872562">
      <w:pPr>
        <w:rPr>
          <w:szCs w:val="24"/>
        </w:rPr>
      </w:pPr>
      <w:r>
        <w:rPr>
          <w:b/>
          <w:szCs w:val="24"/>
          <w:u w:val="single"/>
        </w:rPr>
        <w:t>Staff</w:t>
      </w:r>
      <w:r>
        <w:rPr>
          <w:b/>
          <w:szCs w:val="24"/>
        </w:rPr>
        <w:t>:</w:t>
      </w:r>
      <w:r>
        <w:rPr>
          <w:szCs w:val="24"/>
        </w:rPr>
        <w:t xml:space="preserve">  </w:t>
      </w:r>
      <w:r w:rsidR="00290ADC">
        <w:rPr>
          <w:szCs w:val="24"/>
        </w:rPr>
        <w:t>Michael Stacey, Zoning Administrator</w:t>
      </w:r>
    </w:p>
    <w:p w14:paraId="77EC42A4" w14:textId="329C1E06" w:rsidR="00872562" w:rsidRPr="00E505E5" w:rsidRDefault="00872562" w:rsidP="00872562">
      <w:pPr>
        <w:rPr>
          <w:szCs w:val="24"/>
        </w:rPr>
      </w:pPr>
      <w:r w:rsidRPr="00D51977">
        <w:rPr>
          <w:b/>
          <w:szCs w:val="24"/>
          <w:u w:val="single"/>
        </w:rPr>
        <w:t>Absent</w:t>
      </w:r>
      <w:r>
        <w:rPr>
          <w:b/>
          <w:szCs w:val="24"/>
        </w:rPr>
        <w:t>:</w:t>
      </w:r>
      <w:r w:rsidR="00E505E5">
        <w:rPr>
          <w:szCs w:val="24"/>
        </w:rPr>
        <w:t xml:space="preserve"> None</w:t>
      </w:r>
    </w:p>
    <w:p w14:paraId="3DC5743B" w14:textId="633D39C4" w:rsidR="00E4367D" w:rsidRDefault="00872562" w:rsidP="00872562">
      <w:pPr>
        <w:rPr>
          <w:szCs w:val="24"/>
        </w:rPr>
      </w:pPr>
      <w:r w:rsidRPr="00D51977">
        <w:rPr>
          <w:b/>
          <w:szCs w:val="24"/>
          <w:u w:val="single"/>
        </w:rPr>
        <w:t>Guests</w:t>
      </w:r>
      <w:r>
        <w:rPr>
          <w:b/>
          <w:szCs w:val="24"/>
        </w:rPr>
        <w:t>:</w:t>
      </w:r>
      <w:r w:rsidRPr="00D51977">
        <w:rPr>
          <w:szCs w:val="24"/>
        </w:rPr>
        <w:t xml:space="preserve"> </w:t>
      </w:r>
      <w:r w:rsidR="0077127F">
        <w:rPr>
          <w:szCs w:val="24"/>
        </w:rPr>
        <w:t>Erica Ruggiero</w:t>
      </w:r>
      <w:r w:rsidR="004A21C4">
        <w:rPr>
          <w:szCs w:val="24"/>
        </w:rPr>
        <w:t xml:space="preserve"> </w:t>
      </w:r>
      <w:r w:rsidR="00E505E5">
        <w:rPr>
          <w:szCs w:val="24"/>
        </w:rPr>
        <w:t>and Roger Springman</w:t>
      </w:r>
    </w:p>
    <w:p w14:paraId="47AC63D9" w14:textId="688E02C9" w:rsidR="008D1CA6" w:rsidRDefault="008D1CA6" w:rsidP="00872562">
      <w:pPr>
        <w:rPr>
          <w:szCs w:val="24"/>
        </w:rPr>
      </w:pPr>
      <w:r w:rsidRPr="008D1CA6">
        <w:rPr>
          <w:b/>
          <w:szCs w:val="24"/>
          <w:u w:val="single"/>
        </w:rPr>
        <w:t>Press</w:t>
      </w:r>
      <w:r>
        <w:rPr>
          <w:szCs w:val="24"/>
        </w:rPr>
        <w:t xml:space="preserve">: </w:t>
      </w:r>
      <w:r w:rsidR="00962FA9">
        <w:rPr>
          <w:szCs w:val="24"/>
        </w:rPr>
        <w:t>None</w:t>
      </w:r>
    </w:p>
    <w:p w14:paraId="5B08CF94" w14:textId="77777777" w:rsidR="00B51231" w:rsidRPr="00D51977" w:rsidRDefault="00B51231" w:rsidP="00872562">
      <w:pPr>
        <w:rPr>
          <w:szCs w:val="24"/>
        </w:rPr>
      </w:pPr>
    </w:p>
    <w:p w14:paraId="7C1039ED" w14:textId="53FE8B97" w:rsidR="00872562" w:rsidRPr="00A1744B" w:rsidRDefault="00872562" w:rsidP="00872562">
      <w:pPr>
        <w:pStyle w:val="ListParagraph"/>
        <w:numPr>
          <w:ilvl w:val="0"/>
          <w:numId w:val="2"/>
        </w:numPr>
        <w:spacing w:line="268" w:lineRule="exact"/>
        <w:contextualSpacing/>
        <w:textAlignment w:val="baseline"/>
        <w:rPr>
          <w:b/>
          <w:spacing w:val="-1"/>
          <w:szCs w:val="24"/>
        </w:rPr>
      </w:pPr>
      <w:r w:rsidRPr="00D51977">
        <w:rPr>
          <w:b/>
          <w:spacing w:val="-1"/>
          <w:szCs w:val="24"/>
        </w:rPr>
        <w:t xml:space="preserve">Call to order.  </w:t>
      </w:r>
      <w:r w:rsidR="0077127F">
        <w:rPr>
          <w:spacing w:val="-1"/>
          <w:szCs w:val="24"/>
        </w:rPr>
        <w:t>Veregin</w:t>
      </w:r>
      <w:r w:rsidRPr="00D51977">
        <w:rPr>
          <w:spacing w:val="-1"/>
          <w:szCs w:val="24"/>
        </w:rPr>
        <w:t xml:space="preserve"> called the meeting to order at </w:t>
      </w:r>
      <w:r w:rsidR="00EE11E0">
        <w:rPr>
          <w:spacing w:val="-1"/>
          <w:szCs w:val="24"/>
        </w:rPr>
        <w:t>6:3</w:t>
      </w:r>
      <w:r w:rsidR="0077127F">
        <w:rPr>
          <w:spacing w:val="-1"/>
          <w:szCs w:val="24"/>
        </w:rPr>
        <w:t>0</w:t>
      </w:r>
      <w:r w:rsidR="00EE11E0">
        <w:rPr>
          <w:spacing w:val="-1"/>
          <w:szCs w:val="24"/>
        </w:rPr>
        <w:t xml:space="preserve"> </w:t>
      </w:r>
      <w:r w:rsidRPr="00D51977">
        <w:rPr>
          <w:spacing w:val="-1"/>
          <w:szCs w:val="24"/>
        </w:rPr>
        <w:t>pm.</w:t>
      </w:r>
    </w:p>
    <w:p w14:paraId="04C84F94" w14:textId="77777777" w:rsidR="00A1744B" w:rsidRPr="00A1744B" w:rsidRDefault="00A1744B" w:rsidP="00A1744B">
      <w:pPr>
        <w:pStyle w:val="ListParagraph"/>
        <w:spacing w:line="268" w:lineRule="exact"/>
        <w:ind w:left="360"/>
        <w:contextualSpacing/>
        <w:textAlignment w:val="baseline"/>
        <w:rPr>
          <w:b/>
          <w:spacing w:val="-1"/>
          <w:szCs w:val="24"/>
        </w:rPr>
      </w:pPr>
    </w:p>
    <w:p w14:paraId="4B7A008C" w14:textId="1CF52484" w:rsidR="00872562" w:rsidRPr="00D51977" w:rsidRDefault="00872562" w:rsidP="00872562">
      <w:pPr>
        <w:numPr>
          <w:ilvl w:val="0"/>
          <w:numId w:val="2"/>
        </w:numPr>
        <w:tabs>
          <w:tab w:val="decimal" w:pos="360"/>
        </w:tabs>
        <w:spacing w:before="1" w:line="268" w:lineRule="exact"/>
        <w:textAlignment w:val="baseline"/>
        <w:rPr>
          <w:b/>
          <w:spacing w:val="-1"/>
          <w:szCs w:val="24"/>
        </w:rPr>
      </w:pPr>
      <w:r w:rsidRPr="00D51977">
        <w:rPr>
          <w:b/>
          <w:spacing w:val="-1"/>
          <w:szCs w:val="24"/>
        </w:rPr>
        <w:t xml:space="preserve">Consider approval of the Landmarks Commission meeting minutes of </w:t>
      </w:r>
      <w:r w:rsidR="0077127F">
        <w:rPr>
          <w:b/>
          <w:spacing w:val="-1"/>
          <w:szCs w:val="24"/>
        </w:rPr>
        <w:t>June 14</w:t>
      </w:r>
      <w:r w:rsidR="00D933AA">
        <w:rPr>
          <w:b/>
          <w:spacing w:val="-1"/>
          <w:szCs w:val="24"/>
        </w:rPr>
        <w:t>, 2021</w:t>
      </w:r>
      <w:r w:rsidRPr="00D51977">
        <w:rPr>
          <w:b/>
          <w:spacing w:val="-1"/>
          <w:szCs w:val="24"/>
        </w:rPr>
        <w:t xml:space="preserve">.  </w:t>
      </w:r>
    </w:p>
    <w:p w14:paraId="3C121002" w14:textId="77777777" w:rsidR="00E505E5" w:rsidRDefault="00872562" w:rsidP="00F8525C">
      <w:pPr>
        <w:spacing w:before="1" w:line="268" w:lineRule="exact"/>
        <w:ind w:left="360"/>
        <w:textAlignment w:val="baseline"/>
        <w:rPr>
          <w:spacing w:val="-1"/>
          <w:szCs w:val="24"/>
        </w:rPr>
      </w:pPr>
      <w:r w:rsidRPr="00D51977">
        <w:rPr>
          <w:spacing w:val="-1"/>
          <w:szCs w:val="24"/>
        </w:rPr>
        <w:t>Motion by</w:t>
      </w:r>
      <w:r w:rsidR="00A1744B">
        <w:rPr>
          <w:spacing w:val="-1"/>
          <w:szCs w:val="24"/>
        </w:rPr>
        <w:t xml:space="preserve"> </w:t>
      </w:r>
      <w:r w:rsidR="00E505E5">
        <w:rPr>
          <w:b/>
          <w:szCs w:val="24"/>
          <w:u w:val="single"/>
        </w:rPr>
        <w:t>Cook</w:t>
      </w:r>
      <w:r w:rsidRPr="00D51977">
        <w:rPr>
          <w:spacing w:val="-1"/>
          <w:szCs w:val="24"/>
        </w:rPr>
        <w:t xml:space="preserve"> to approve the minutes as presented, 2</w:t>
      </w:r>
      <w:r w:rsidRPr="00D51977">
        <w:rPr>
          <w:spacing w:val="-1"/>
          <w:szCs w:val="24"/>
          <w:vertAlign w:val="superscript"/>
        </w:rPr>
        <w:t>nd</w:t>
      </w:r>
      <w:r w:rsidRPr="00D51977">
        <w:rPr>
          <w:spacing w:val="-1"/>
          <w:szCs w:val="24"/>
        </w:rPr>
        <w:t xml:space="preserve"> by </w:t>
      </w:r>
      <w:r w:rsidR="00E505E5">
        <w:rPr>
          <w:b/>
          <w:szCs w:val="24"/>
          <w:u w:val="single"/>
        </w:rPr>
        <w:t>Hubing</w:t>
      </w:r>
      <w:r w:rsidR="00D82C08">
        <w:rPr>
          <w:b/>
          <w:szCs w:val="24"/>
        </w:rPr>
        <w:t>.</w:t>
      </w:r>
      <w:r w:rsidRPr="00D51977">
        <w:rPr>
          <w:spacing w:val="-1"/>
          <w:szCs w:val="24"/>
        </w:rPr>
        <w:t xml:space="preserve"> </w:t>
      </w:r>
      <w:r w:rsidR="009C7C43">
        <w:rPr>
          <w:spacing w:val="-1"/>
          <w:szCs w:val="24"/>
        </w:rPr>
        <w:t xml:space="preserve"> </w:t>
      </w:r>
    </w:p>
    <w:p w14:paraId="2ECC7D8C" w14:textId="77777777" w:rsidR="00E505E5" w:rsidRDefault="00E505E5" w:rsidP="00F8525C">
      <w:pPr>
        <w:spacing w:before="1" w:line="268" w:lineRule="exact"/>
        <w:ind w:left="360"/>
        <w:textAlignment w:val="baseline"/>
        <w:rPr>
          <w:spacing w:val="-1"/>
          <w:szCs w:val="24"/>
        </w:rPr>
      </w:pPr>
    </w:p>
    <w:p w14:paraId="5B56FCAC" w14:textId="77777777" w:rsidR="00E505E5" w:rsidRDefault="00E505E5" w:rsidP="00F8525C">
      <w:pPr>
        <w:spacing w:before="1" w:line="268" w:lineRule="exact"/>
        <w:ind w:left="360"/>
        <w:textAlignment w:val="baseline"/>
        <w:rPr>
          <w:spacing w:val="-1"/>
          <w:szCs w:val="24"/>
        </w:rPr>
      </w:pPr>
      <w:r>
        <w:rPr>
          <w:spacing w:val="-1"/>
          <w:szCs w:val="24"/>
        </w:rPr>
        <w:t>Pigarelli stated he was not at the meeting and the minutes should reflect that.</w:t>
      </w:r>
    </w:p>
    <w:p w14:paraId="73A39045" w14:textId="77777777" w:rsidR="00E505E5" w:rsidRDefault="00E505E5" w:rsidP="00F8525C">
      <w:pPr>
        <w:spacing w:before="1" w:line="268" w:lineRule="exact"/>
        <w:ind w:left="360"/>
        <w:textAlignment w:val="baseline"/>
        <w:rPr>
          <w:spacing w:val="-1"/>
          <w:szCs w:val="24"/>
        </w:rPr>
      </w:pPr>
    </w:p>
    <w:p w14:paraId="4148C3DA" w14:textId="4BEFC12D" w:rsidR="005F77C2" w:rsidRDefault="00872562" w:rsidP="00F8525C">
      <w:pPr>
        <w:spacing w:before="1" w:line="268" w:lineRule="exact"/>
        <w:ind w:left="360"/>
        <w:textAlignment w:val="baseline"/>
        <w:rPr>
          <w:spacing w:val="-1"/>
          <w:szCs w:val="24"/>
        </w:rPr>
      </w:pPr>
      <w:r w:rsidRPr="00D51977">
        <w:rPr>
          <w:spacing w:val="-1"/>
          <w:szCs w:val="24"/>
        </w:rPr>
        <w:t>Motion carried</w:t>
      </w:r>
      <w:r w:rsidR="00E505E5">
        <w:rPr>
          <w:spacing w:val="-1"/>
          <w:szCs w:val="24"/>
        </w:rPr>
        <w:t xml:space="preserve"> unanimously as amended.</w:t>
      </w:r>
    </w:p>
    <w:p w14:paraId="663ACD84" w14:textId="79D2E7BB" w:rsidR="00BF2786" w:rsidRDefault="00BF2786" w:rsidP="00E70842">
      <w:pPr>
        <w:spacing w:before="1" w:line="268" w:lineRule="exact"/>
        <w:ind w:left="360"/>
        <w:textAlignment w:val="baseline"/>
        <w:rPr>
          <w:szCs w:val="24"/>
        </w:rPr>
      </w:pPr>
    </w:p>
    <w:p w14:paraId="3685740B" w14:textId="41415709" w:rsidR="000525FB" w:rsidRPr="000525FB" w:rsidRDefault="000525FB" w:rsidP="000525FB">
      <w:pPr>
        <w:pStyle w:val="ListParagraph"/>
        <w:numPr>
          <w:ilvl w:val="0"/>
          <w:numId w:val="8"/>
        </w:numPr>
        <w:ind w:left="360"/>
        <w:contextualSpacing/>
        <w:rPr>
          <w:b/>
          <w:szCs w:val="24"/>
        </w:rPr>
      </w:pPr>
      <w:r>
        <w:rPr>
          <w:b/>
          <w:szCs w:val="24"/>
        </w:rPr>
        <w:t xml:space="preserve">Elect Chair.  </w:t>
      </w:r>
      <w:r>
        <w:rPr>
          <w:szCs w:val="24"/>
        </w:rPr>
        <w:t xml:space="preserve">Ligocki discussed the need to limit the number of years a Commission member is in the role as Chair.  Ligocki gave praise to Hedstrom who was a past Chair for 20 years and for Veregin’s more recent years of work as Chair.  The Commission discussed a potential replacement as Chair and will give Commissioners another month to think it over.  </w:t>
      </w:r>
    </w:p>
    <w:p w14:paraId="78176788" w14:textId="77777777" w:rsidR="000525FB" w:rsidRDefault="000525FB" w:rsidP="000525FB">
      <w:pPr>
        <w:contextualSpacing/>
        <w:rPr>
          <w:b/>
          <w:szCs w:val="24"/>
        </w:rPr>
      </w:pPr>
    </w:p>
    <w:p w14:paraId="34EBD2FA" w14:textId="40F67816" w:rsidR="000525FB" w:rsidRDefault="000525FB" w:rsidP="000525FB">
      <w:pPr>
        <w:ind w:left="360"/>
        <w:contextualSpacing/>
        <w:rPr>
          <w:b/>
          <w:szCs w:val="24"/>
        </w:rPr>
      </w:pPr>
      <w:r>
        <w:rPr>
          <w:szCs w:val="24"/>
        </w:rPr>
        <w:t xml:space="preserve">Motion by </w:t>
      </w:r>
      <w:r>
        <w:rPr>
          <w:b/>
          <w:szCs w:val="24"/>
          <w:u w:val="single"/>
        </w:rPr>
        <w:t>Hubing</w:t>
      </w:r>
      <w:r>
        <w:rPr>
          <w:szCs w:val="24"/>
        </w:rPr>
        <w:t xml:space="preserve"> to defer all appointments until next month, 2</w:t>
      </w:r>
      <w:r w:rsidRPr="005F77C2">
        <w:rPr>
          <w:szCs w:val="24"/>
          <w:vertAlign w:val="superscript"/>
        </w:rPr>
        <w:t>nd</w:t>
      </w:r>
      <w:r>
        <w:rPr>
          <w:szCs w:val="24"/>
        </w:rPr>
        <w:t xml:space="preserve"> by </w:t>
      </w:r>
      <w:r>
        <w:rPr>
          <w:b/>
          <w:szCs w:val="24"/>
          <w:u w:val="single"/>
        </w:rPr>
        <w:t>Ligocki</w:t>
      </w:r>
      <w:r>
        <w:rPr>
          <w:szCs w:val="24"/>
        </w:rPr>
        <w:t>.  Motion carried unanimously.</w:t>
      </w:r>
    </w:p>
    <w:p w14:paraId="5609A35A" w14:textId="77777777" w:rsidR="000525FB" w:rsidRDefault="000525FB" w:rsidP="000525FB">
      <w:pPr>
        <w:pStyle w:val="ListParagraph"/>
        <w:ind w:left="360"/>
        <w:contextualSpacing/>
        <w:rPr>
          <w:b/>
          <w:szCs w:val="24"/>
        </w:rPr>
      </w:pPr>
    </w:p>
    <w:p w14:paraId="4ACC8810" w14:textId="77777777" w:rsidR="000525FB" w:rsidRPr="005F77C2" w:rsidRDefault="000525FB" w:rsidP="000525FB">
      <w:pPr>
        <w:pStyle w:val="ListParagraph"/>
        <w:numPr>
          <w:ilvl w:val="0"/>
          <w:numId w:val="8"/>
        </w:numPr>
        <w:ind w:left="360"/>
        <w:contextualSpacing/>
        <w:rPr>
          <w:b/>
          <w:szCs w:val="24"/>
        </w:rPr>
      </w:pPr>
      <w:r w:rsidRPr="005F77C2">
        <w:rPr>
          <w:b/>
          <w:szCs w:val="24"/>
        </w:rPr>
        <w:t xml:space="preserve">Elect Vice-Chair.  </w:t>
      </w:r>
      <w:r w:rsidRPr="005F77C2">
        <w:rPr>
          <w:szCs w:val="24"/>
        </w:rPr>
        <w:t>Deferred to next month.</w:t>
      </w:r>
    </w:p>
    <w:p w14:paraId="238CBBE2" w14:textId="77777777" w:rsidR="000525FB" w:rsidRPr="004A21C4" w:rsidRDefault="000525FB" w:rsidP="000525FB">
      <w:pPr>
        <w:pStyle w:val="ListParagraph"/>
        <w:rPr>
          <w:b/>
          <w:szCs w:val="24"/>
        </w:rPr>
      </w:pPr>
    </w:p>
    <w:p w14:paraId="6910A06B" w14:textId="77777777" w:rsidR="000525FB" w:rsidRPr="005F77C2" w:rsidRDefault="000525FB" w:rsidP="000525FB">
      <w:pPr>
        <w:pStyle w:val="ListParagraph"/>
        <w:numPr>
          <w:ilvl w:val="0"/>
          <w:numId w:val="8"/>
        </w:numPr>
        <w:ind w:left="360"/>
        <w:contextualSpacing/>
        <w:rPr>
          <w:b/>
          <w:szCs w:val="24"/>
        </w:rPr>
      </w:pPr>
      <w:r>
        <w:rPr>
          <w:b/>
          <w:szCs w:val="24"/>
        </w:rPr>
        <w:t xml:space="preserve">Elect Secretary.  </w:t>
      </w:r>
      <w:r>
        <w:rPr>
          <w:szCs w:val="24"/>
        </w:rPr>
        <w:t>Deferred to next month.</w:t>
      </w:r>
    </w:p>
    <w:p w14:paraId="2295CDAD" w14:textId="77777777" w:rsidR="00877478" w:rsidRPr="0077127F" w:rsidRDefault="00877478" w:rsidP="0077127F">
      <w:pPr>
        <w:ind w:left="360"/>
        <w:contextualSpacing/>
        <w:rPr>
          <w:szCs w:val="24"/>
        </w:rPr>
      </w:pPr>
    </w:p>
    <w:p w14:paraId="34288AB4" w14:textId="3A31231C" w:rsidR="005F77C2" w:rsidRPr="00877478" w:rsidRDefault="00877478" w:rsidP="00877478">
      <w:pPr>
        <w:pStyle w:val="ListParagraph"/>
        <w:numPr>
          <w:ilvl w:val="0"/>
          <w:numId w:val="8"/>
        </w:numPr>
        <w:ind w:left="360"/>
        <w:contextualSpacing/>
        <w:rPr>
          <w:b/>
          <w:spacing w:val="-1"/>
          <w:szCs w:val="24"/>
        </w:rPr>
      </w:pPr>
      <w:r w:rsidRPr="00877478">
        <w:rPr>
          <w:b/>
          <w:szCs w:val="24"/>
        </w:rPr>
        <w:t>Meet with Erica Ruggiero of McGuire Igleski &amp; Associates to discuss the Local Landmark nomination for the Main Street Historic District.</w:t>
      </w:r>
    </w:p>
    <w:p w14:paraId="0A1CB0E2" w14:textId="7F316F53" w:rsidR="00877478" w:rsidRDefault="005D18B1" w:rsidP="00877478">
      <w:pPr>
        <w:pStyle w:val="ListParagraph"/>
        <w:ind w:left="360"/>
        <w:contextualSpacing/>
        <w:rPr>
          <w:spacing w:val="-1"/>
          <w:szCs w:val="24"/>
        </w:rPr>
      </w:pPr>
      <w:r>
        <w:rPr>
          <w:spacing w:val="-1"/>
          <w:szCs w:val="24"/>
        </w:rPr>
        <w:t>Veregin introduced Erica Ruggiero who will be putting together the Local Landmark nomination.</w:t>
      </w:r>
    </w:p>
    <w:p w14:paraId="2688C54E" w14:textId="7A317027" w:rsidR="005D18B1" w:rsidRDefault="005D18B1" w:rsidP="00877478">
      <w:pPr>
        <w:pStyle w:val="ListParagraph"/>
        <w:ind w:left="360"/>
        <w:contextualSpacing/>
        <w:rPr>
          <w:spacing w:val="-1"/>
          <w:szCs w:val="24"/>
        </w:rPr>
      </w:pPr>
    </w:p>
    <w:p w14:paraId="55A892A2" w14:textId="5BD1A8EB" w:rsidR="005D18B1" w:rsidRDefault="005D18B1" w:rsidP="00877478">
      <w:pPr>
        <w:pStyle w:val="ListParagraph"/>
        <w:ind w:left="360"/>
        <w:contextualSpacing/>
        <w:rPr>
          <w:spacing w:val="-1"/>
          <w:szCs w:val="24"/>
        </w:rPr>
      </w:pPr>
      <w:r>
        <w:rPr>
          <w:spacing w:val="-1"/>
          <w:szCs w:val="24"/>
        </w:rPr>
        <w:t>Erica is excited to get started and plans</w:t>
      </w:r>
      <w:r w:rsidR="00757505">
        <w:rPr>
          <w:spacing w:val="-1"/>
          <w:szCs w:val="24"/>
        </w:rPr>
        <w:t xml:space="preserve"> to visit the district to survey and take field notes soon.  Erica will also visit the Stoughton Historical Society Museum and the Public Library historical collection.  Erica has the 1982 National Regist</w:t>
      </w:r>
      <w:r w:rsidR="009D61B1">
        <w:rPr>
          <w:spacing w:val="-1"/>
          <w:szCs w:val="24"/>
        </w:rPr>
        <w:t>e</w:t>
      </w:r>
      <w:r w:rsidR="00757505">
        <w:rPr>
          <w:spacing w:val="-1"/>
          <w:szCs w:val="24"/>
        </w:rPr>
        <w:t>r Nomination paper work but is in need of a base map which Veregin will provide.</w:t>
      </w:r>
    </w:p>
    <w:p w14:paraId="43FA3B65" w14:textId="1D326600" w:rsidR="00757505" w:rsidRDefault="00757505" w:rsidP="00877478">
      <w:pPr>
        <w:pStyle w:val="ListParagraph"/>
        <w:ind w:left="360"/>
        <w:contextualSpacing/>
        <w:rPr>
          <w:spacing w:val="-1"/>
          <w:szCs w:val="24"/>
        </w:rPr>
      </w:pPr>
    </w:p>
    <w:p w14:paraId="317FC48D" w14:textId="23B8EC5E" w:rsidR="00757505" w:rsidRDefault="00757505" w:rsidP="00877478">
      <w:pPr>
        <w:pStyle w:val="ListParagraph"/>
        <w:ind w:left="360"/>
        <w:contextualSpacing/>
        <w:rPr>
          <w:spacing w:val="-1"/>
          <w:szCs w:val="24"/>
        </w:rPr>
      </w:pPr>
      <w:r>
        <w:rPr>
          <w:spacing w:val="-1"/>
          <w:szCs w:val="24"/>
        </w:rPr>
        <w:t>Erica plans to do a building inventory and evaluation of each building to help determine contributing and non-contributing buildings.  The eligible Depot Hill District was discussed and will also be part of the inventory/evaluation process.</w:t>
      </w:r>
    </w:p>
    <w:p w14:paraId="08509FB4" w14:textId="6170893E" w:rsidR="00757505" w:rsidRDefault="00757505" w:rsidP="00877478">
      <w:pPr>
        <w:pStyle w:val="ListParagraph"/>
        <w:ind w:left="360"/>
        <w:contextualSpacing/>
        <w:rPr>
          <w:spacing w:val="-1"/>
          <w:szCs w:val="24"/>
        </w:rPr>
      </w:pPr>
    </w:p>
    <w:p w14:paraId="354DF79A" w14:textId="3CCFC53C" w:rsidR="00757505" w:rsidRDefault="00757505" w:rsidP="00877478">
      <w:pPr>
        <w:pStyle w:val="ListParagraph"/>
        <w:ind w:left="360"/>
        <w:contextualSpacing/>
        <w:rPr>
          <w:spacing w:val="-1"/>
          <w:szCs w:val="24"/>
        </w:rPr>
      </w:pPr>
      <w:r>
        <w:rPr>
          <w:spacing w:val="-1"/>
          <w:szCs w:val="24"/>
        </w:rPr>
        <w:t>The group discussed the types of formatting for the finished product such as Survey 123, ArcGIS Pdf, Excel and ArcGIS Story Maps.  The group favors ArcGIS so the final product will likely be in a number of formats for easy use.</w:t>
      </w:r>
    </w:p>
    <w:p w14:paraId="09CE6305" w14:textId="1D37B9B5" w:rsidR="00757505" w:rsidRDefault="00757505" w:rsidP="00877478">
      <w:pPr>
        <w:pStyle w:val="ListParagraph"/>
        <w:ind w:left="360"/>
        <w:contextualSpacing/>
        <w:rPr>
          <w:spacing w:val="-1"/>
          <w:szCs w:val="24"/>
        </w:rPr>
      </w:pPr>
      <w:r>
        <w:rPr>
          <w:spacing w:val="-1"/>
          <w:szCs w:val="24"/>
        </w:rPr>
        <w:lastRenderedPageBreak/>
        <w:t xml:space="preserve">Veregin suggested looking at the edges of the existing district boundary to see if there are recommended boundary changes.  Erica will look into that and suggested this could lead into a </w:t>
      </w:r>
      <w:r w:rsidR="009D61B1">
        <w:rPr>
          <w:spacing w:val="-1"/>
          <w:szCs w:val="24"/>
        </w:rPr>
        <w:t xml:space="preserve">future </w:t>
      </w:r>
      <w:r>
        <w:rPr>
          <w:spacing w:val="-1"/>
          <w:szCs w:val="24"/>
        </w:rPr>
        <w:t>National Register</w:t>
      </w:r>
      <w:r w:rsidR="009D61B1">
        <w:rPr>
          <w:spacing w:val="-1"/>
          <w:szCs w:val="24"/>
        </w:rPr>
        <w:t xml:space="preserve"> Nomination Boundary amendment.</w:t>
      </w:r>
    </w:p>
    <w:p w14:paraId="7DDC15F0" w14:textId="3E2504E9" w:rsidR="009D61B1" w:rsidRDefault="009D61B1" w:rsidP="00877478">
      <w:pPr>
        <w:pStyle w:val="ListParagraph"/>
        <w:ind w:left="360"/>
        <w:contextualSpacing/>
        <w:rPr>
          <w:spacing w:val="-1"/>
          <w:szCs w:val="24"/>
        </w:rPr>
      </w:pPr>
    </w:p>
    <w:p w14:paraId="2D3A4346" w14:textId="4AEED042" w:rsidR="009D61B1" w:rsidRDefault="009D61B1" w:rsidP="00877478">
      <w:pPr>
        <w:pStyle w:val="ListParagraph"/>
        <w:ind w:left="360"/>
        <w:contextualSpacing/>
        <w:rPr>
          <w:spacing w:val="-1"/>
          <w:szCs w:val="24"/>
        </w:rPr>
      </w:pPr>
      <w:r>
        <w:rPr>
          <w:spacing w:val="-1"/>
          <w:szCs w:val="24"/>
        </w:rPr>
        <w:t>Erica will contact Stacey to coordinate tasks, information and prior to coming to Stoughton to do the survey work.</w:t>
      </w:r>
    </w:p>
    <w:p w14:paraId="46B84A4B" w14:textId="20C2EE47" w:rsidR="009D61B1" w:rsidRDefault="009D61B1" w:rsidP="00877478">
      <w:pPr>
        <w:pStyle w:val="ListParagraph"/>
        <w:ind w:left="360"/>
        <w:contextualSpacing/>
        <w:rPr>
          <w:spacing w:val="-1"/>
          <w:szCs w:val="24"/>
        </w:rPr>
      </w:pPr>
    </w:p>
    <w:p w14:paraId="2004C7DE" w14:textId="77777777" w:rsidR="00877478" w:rsidRPr="00877478" w:rsidRDefault="00877478" w:rsidP="00877478">
      <w:pPr>
        <w:pStyle w:val="ListParagraph"/>
        <w:numPr>
          <w:ilvl w:val="0"/>
          <w:numId w:val="8"/>
        </w:numPr>
        <w:ind w:left="360"/>
        <w:contextualSpacing/>
        <w:rPr>
          <w:b/>
          <w:szCs w:val="24"/>
        </w:rPr>
      </w:pPr>
      <w:r w:rsidRPr="00877478">
        <w:rPr>
          <w:b/>
          <w:szCs w:val="24"/>
        </w:rPr>
        <w:t>Review Power Plant National Registry Nomination.</w:t>
      </w:r>
    </w:p>
    <w:p w14:paraId="1DC9DB4A" w14:textId="77777777" w:rsidR="00C47207" w:rsidRDefault="00C47207" w:rsidP="00877478">
      <w:pPr>
        <w:pStyle w:val="ListParagraph"/>
        <w:ind w:left="360"/>
        <w:contextualSpacing/>
        <w:rPr>
          <w:szCs w:val="24"/>
        </w:rPr>
      </w:pPr>
      <w:r>
        <w:rPr>
          <w:szCs w:val="24"/>
        </w:rPr>
        <w:t>Veregin stated the nomination paperwork was provided to the Commission for review and comment.  The nomination and comments from the Commission will be presented to the review Board in August.</w:t>
      </w:r>
    </w:p>
    <w:p w14:paraId="79E291DB" w14:textId="77777777" w:rsidR="00C47207" w:rsidRDefault="00C47207" w:rsidP="00877478">
      <w:pPr>
        <w:pStyle w:val="ListParagraph"/>
        <w:ind w:left="360"/>
        <w:contextualSpacing/>
        <w:rPr>
          <w:szCs w:val="24"/>
        </w:rPr>
      </w:pPr>
    </w:p>
    <w:p w14:paraId="2B98E5ED" w14:textId="77777777" w:rsidR="00C47207" w:rsidRDefault="00C47207" w:rsidP="00877478">
      <w:pPr>
        <w:pStyle w:val="ListParagraph"/>
        <w:ind w:left="360"/>
        <w:contextualSpacing/>
        <w:rPr>
          <w:szCs w:val="24"/>
        </w:rPr>
      </w:pPr>
      <w:r>
        <w:rPr>
          <w:szCs w:val="24"/>
        </w:rPr>
        <w:t>Hubing stated the nomination looks good and complete.</w:t>
      </w:r>
    </w:p>
    <w:p w14:paraId="1CC59170" w14:textId="77777777" w:rsidR="00C47207" w:rsidRDefault="00C47207" w:rsidP="00877478">
      <w:pPr>
        <w:pStyle w:val="ListParagraph"/>
        <w:ind w:left="360"/>
        <w:contextualSpacing/>
        <w:rPr>
          <w:szCs w:val="24"/>
        </w:rPr>
      </w:pPr>
    </w:p>
    <w:p w14:paraId="3A37A98B" w14:textId="1864B6FC" w:rsidR="00877478" w:rsidRDefault="00C47207" w:rsidP="00877478">
      <w:pPr>
        <w:pStyle w:val="ListParagraph"/>
        <w:ind w:left="360"/>
        <w:contextualSpacing/>
        <w:rPr>
          <w:szCs w:val="24"/>
        </w:rPr>
      </w:pPr>
      <w:r>
        <w:rPr>
          <w:szCs w:val="24"/>
        </w:rPr>
        <w:t>Veregin stated Commissions usually provide comment as to whether there is a good argument to place the property on the National Register.</w:t>
      </w:r>
    </w:p>
    <w:p w14:paraId="6ACC9EB0" w14:textId="3F6B212F" w:rsidR="00C47207" w:rsidRDefault="00C47207" w:rsidP="00877478">
      <w:pPr>
        <w:pStyle w:val="ListParagraph"/>
        <w:ind w:left="360"/>
        <w:contextualSpacing/>
        <w:rPr>
          <w:szCs w:val="24"/>
        </w:rPr>
      </w:pPr>
    </w:p>
    <w:p w14:paraId="0BE4D1BB" w14:textId="5498F868" w:rsidR="00C47207" w:rsidRDefault="00C47207" w:rsidP="00877478">
      <w:pPr>
        <w:pStyle w:val="ListParagraph"/>
        <w:ind w:left="360"/>
        <w:contextualSpacing/>
        <w:rPr>
          <w:szCs w:val="24"/>
        </w:rPr>
      </w:pPr>
      <w:r>
        <w:rPr>
          <w:szCs w:val="24"/>
        </w:rPr>
        <w:t>Ligocki likes the mention of Indian Tribes in the document.  Veregin stated that language is typical of most nominations in the last couple years.</w:t>
      </w:r>
    </w:p>
    <w:p w14:paraId="0B7E87D9" w14:textId="3D5996E2" w:rsidR="00C47207" w:rsidRDefault="00C47207" w:rsidP="00877478">
      <w:pPr>
        <w:pStyle w:val="ListParagraph"/>
        <w:ind w:left="360"/>
        <w:contextualSpacing/>
        <w:rPr>
          <w:szCs w:val="24"/>
        </w:rPr>
      </w:pPr>
    </w:p>
    <w:p w14:paraId="30FE41B5" w14:textId="1BB7AEB4" w:rsidR="00C47207" w:rsidRDefault="00C47207" w:rsidP="00877478">
      <w:pPr>
        <w:pStyle w:val="ListParagraph"/>
        <w:ind w:left="360"/>
        <w:contextualSpacing/>
        <w:rPr>
          <w:szCs w:val="24"/>
        </w:rPr>
      </w:pPr>
      <w:r>
        <w:rPr>
          <w:szCs w:val="24"/>
        </w:rPr>
        <w:t xml:space="preserve">Motion by </w:t>
      </w:r>
      <w:r w:rsidRPr="00C47207">
        <w:rPr>
          <w:b/>
          <w:szCs w:val="24"/>
          <w:u w:val="single"/>
        </w:rPr>
        <w:t>Hubing</w:t>
      </w:r>
      <w:r>
        <w:rPr>
          <w:szCs w:val="24"/>
        </w:rPr>
        <w:t xml:space="preserve"> to provide a letter in support of the Power Plant nomination, 2</w:t>
      </w:r>
      <w:r w:rsidRPr="00C47207">
        <w:rPr>
          <w:szCs w:val="24"/>
          <w:vertAlign w:val="superscript"/>
        </w:rPr>
        <w:t>nd</w:t>
      </w:r>
      <w:r>
        <w:rPr>
          <w:szCs w:val="24"/>
        </w:rPr>
        <w:t xml:space="preserve"> by </w:t>
      </w:r>
      <w:r>
        <w:rPr>
          <w:b/>
          <w:szCs w:val="24"/>
          <w:u w:val="single"/>
        </w:rPr>
        <w:t>Cook</w:t>
      </w:r>
      <w:r>
        <w:rPr>
          <w:szCs w:val="24"/>
        </w:rPr>
        <w:t>.  Motion carried 6 – 0 (Veregin abstained)</w:t>
      </w:r>
    </w:p>
    <w:p w14:paraId="70B5F213" w14:textId="208A2BEF" w:rsidR="00C47207" w:rsidRDefault="00C47207" w:rsidP="00877478">
      <w:pPr>
        <w:pStyle w:val="ListParagraph"/>
        <w:ind w:left="360"/>
        <w:contextualSpacing/>
        <w:rPr>
          <w:szCs w:val="24"/>
        </w:rPr>
      </w:pPr>
    </w:p>
    <w:p w14:paraId="3DC75CFB" w14:textId="60A66026" w:rsidR="00E600F7" w:rsidRDefault="00E600F7" w:rsidP="00A61105">
      <w:pPr>
        <w:pStyle w:val="ListParagraph"/>
        <w:numPr>
          <w:ilvl w:val="0"/>
          <w:numId w:val="8"/>
        </w:numPr>
        <w:ind w:left="360"/>
        <w:contextualSpacing/>
        <w:rPr>
          <w:b/>
          <w:szCs w:val="24"/>
        </w:rPr>
      </w:pPr>
      <w:r>
        <w:rPr>
          <w:b/>
          <w:szCs w:val="24"/>
        </w:rPr>
        <w:t>CLG Grant 202</w:t>
      </w:r>
      <w:r w:rsidR="00877478">
        <w:rPr>
          <w:b/>
          <w:szCs w:val="24"/>
        </w:rPr>
        <w:t>1</w:t>
      </w:r>
      <w:r>
        <w:rPr>
          <w:b/>
          <w:szCs w:val="24"/>
        </w:rPr>
        <w:t>.</w:t>
      </w:r>
    </w:p>
    <w:p w14:paraId="7A316EB4" w14:textId="131F256E" w:rsidR="00877478" w:rsidRDefault="007808BA" w:rsidP="00E600F7">
      <w:pPr>
        <w:pStyle w:val="ListParagraph"/>
        <w:ind w:left="360"/>
        <w:contextualSpacing/>
        <w:rPr>
          <w:szCs w:val="24"/>
        </w:rPr>
      </w:pPr>
      <w:r>
        <w:rPr>
          <w:szCs w:val="24"/>
        </w:rPr>
        <w:t>Stacey stated we are still waiting for the signed MOA and the RFP letters went out last week.</w:t>
      </w:r>
    </w:p>
    <w:p w14:paraId="2CEBA5D5" w14:textId="77777777" w:rsidR="007808BA" w:rsidRPr="007808BA" w:rsidRDefault="007808BA" w:rsidP="007808BA">
      <w:pPr>
        <w:contextualSpacing/>
        <w:rPr>
          <w:b/>
          <w:szCs w:val="24"/>
        </w:rPr>
      </w:pPr>
    </w:p>
    <w:p w14:paraId="64D58CD4" w14:textId="77777777" w:rsidR="00877478" w:rsidRPr="00BB639E" w:rsidRDefault="00877478" w:rsidP="00877478">
      <w:pPr>
        <w:pStyle w:val="ListParagraph"/>
        <w:numPr>
          <w:ilvl w:val="0"/>
          <w:numId w:val="8"/>
        </w:numPr>
        <w:ind w:left="360"/>
        <w:contextualSpacing/>
        <w:rPr>
          <w:b/>
          <w:szCs w:val="24"/>
        </w:rPr>
      </w:pPr>
      <w:r>
        <w:rPr>
          <w:b/>
          <w:szCs w:val="24"/>
        </w:rPr>
        <w:t>Historic Preservation Award Presentations.</w:t>
      </w:r>
    </w:p>
    <w:p w14:paraId="6727D851" w14:textId="029A1C1A" w:rsidR="00877478" w:rsidRDefault="007808BA" w:rsidP="007808BA">
      <w:pPr>
        <w:pStyle w:val="ListParagraph"/>
        <w:ind w:left="360"/>
        <w:rPr>
          <w:spacing w:val="-1"/>
          <w:szCs w:val="24"/>
        </w:rPr>
      </w:pPr>
      <w:r>
        <w:rPr>
          <w:spacing w:val="-1"/>
          <w:szCs w:val="24"/>
        </w:rPr>
        <w:t>Veregin provided Stacey with the framed awards to deliver to the recipients.  Stacey has delivered 2 and the last one will be picked up next Thursday.</w:t>
      </w:r>
    </w:p>
    <w:p w14:paraId="6D34D015" w14:textId="367A7164" w:rsidR="007808BA" w:rsidRDefault="007808BA" w:rsidP="007808BA">
      <w:pPr>
        <w:pStyle w:val="ListParagraph"/>
        <w:ind w:left="360"/>
        <w:rPr>
          <w:spacing w:val="-1"/>
          <w:szCs w:val="24"/>
        </w:rPr>
      </w:pPr>
    </w:p>
    <w:p w14:paraId="125CD0E3" w14:textId="02EE4315" w:rsidR="007808BA" w:rsidRDefault="007808BA" w:rsidP="007808BA">
      <w:pPr>
        <w:pStyle w:val="ListParagraph"/>
        <w:ind w:left="360"/>
        <w:rPr>
          <w:spacing w:val="-1"/>
          <w:szCs w:val="24"/>
        </w:rPr>
      </w:pPr>
      <w:r>
        <w:rPr>
          <w:spacing w:val="-1"/>
          <w:szCs w:val="24"/>
        </w:rPr>
        <w:t>A formal presentation may take place late summer or early fall at a Common Council meeting.</w:t>
      </w:r>
    </w:p>
    <w:p w14:paraId="09903235" w14:textId="48932CC4" w:rsidR="007808BA" w:rsidRDefault="007808BA" w:rsidP="007808BA">
      <w:pPr>
        <w:pStyle w:val="ListParagraph"/>
        <w:ind w:left="360"/>
        <w:rPr>
          <w:spacing w:val="-1"/>
          <w:szCs w:val="24"/>
        </w:rPr>
      </w:pPr>
    </w:p>
    <w:p w14:paraId="7EA28466" w14:textId="77777777" w:rsidR="00877478" w:rsidRDefault="00877478" w:rsidP="00877478">
      <w:pPr>
        <w:pStyle w:val="ListParagraph"/>
        <w:numPr>
          <w:ilvl w:val="0"/>
          <w:numId w:val="8"/>
        </w:numPr>
        <w:ind w:left="360"/>
        <w:contextualSpacing/>
        <w:rPr>
          <w:b/>
          <w:szCs w:val="24"/>
        </w:rPr>
      </w:pPr>
      <w:r w:rsidRPr="00D933AA">
        <w:rPr>
          <w:b/>
          <w:spacing w:val="-1"/>
          <w:szCs w:val="24"/>
        </w:rPr>
        <w:t>Depot Hill Historic District</w:t>
      </w:r>
      <w:r>
        <w:rPr>
          <w:b/>
          <w:szCs w:val="24"/>
        </w:rPr>
        <w:t>.</w:t>
      </w:r>
    </w:p>
    <w:p w14:paraId="421D22BD" w14:textId="0573AC5C" w:rsidR="00877478" w:rsidRDefault="007808BA" w:rsidP="00877478">
      <w:pPr>
        <w:pStyle w:val="ListParagraph"/>
        <w:ind w:left="360"/>
        <w:contextualSpacing/>
        <w:rPr>
          <w:b/>
          <w:szCs w:val="24"/>
        </w:rPr>
      </w:pPr>
      <w:r>
        <w:rPr>
          <w:szCs w:val="24"/>
        </w:rPr>
        <w:t>Veregin stated there is nothing new to report.</w:t>
      </w:r>
    </w:p>
    <w:p w14:paraId="791DF725" w14:textId="77777777" w:rsidR="00877478" w:rsidRDefault="00877478" w:rsidP="00877478">
      <w:pPr>
        <w:pStyle w:val="ListParagraph"/>
        <w:ind w:left="360"/>
        <w:contextualSpacing/>
        <w:rPr>
          <w:b/>
          <w:szCs w:val="24"/>
        </w:rPr>
      </w:pPr>
    </w:p>
    <w:p w14:paraId="269F711F" w14:textId="65E73C59" w:rsidR="00B66211" w:rsidRDefault="00B66211" w:rsidP="00A61105">
      <w:pPr>
        <w:pStyle w:val="ListParagraph"/>
        <w:numPr>
          <w:ilvl w:val="0"/>
          <w:numId w:val="8"/>
        </w:numPr>
        <w:ind w:left="360"/>
        <w:contextualSpacing/>
        <w:rPr>
          <w:b/>
          <w:szCs w:val="24"/>
        </w:rPr>
      </w:pPr>
      <w:r w:rsidRPr="00B66211">
        <w:rPr>
          <w:b/>
          <w:szCs w:val="24"/>
        </w:rPr>
        <w:t>Discuss 175th year Anniversary Time Capsule (2022).</w:t>
      </w:r>
    </w:p>
    <w:p w14:paraId="73030635" w14:textId="6FD8EC00" w:rsidR="00877478" w:rsidRDefault="007808BA" w:rsidP="00877478">
      <w:pPr>
        <w:pStyle w:val="ListParagraph"/>
        <w:ind w:left="360"/>
        <w:contextualSpacing/>
        <w:rPr>
          <w:szCs w:val="24"/>
        </w:rPr>
      </w:pPr>
      <w:r>
        <w:rPr>
          <w:szCs w:val="24"/>
        </w:rPr>
        <w:t>Nancy Hagen provided details for what is expected of the Commission.</w:t>
      </w:r>
    </w:p>
    <w:p w14:paraId="6FE29E4E" w14:textId="21A4C8AE" w:rsidR="007808BA" w:rsidRDefault="007808BA" w:rsidP="00877478">
      <w:pPr>
        <w:pStyle w:val="ListParagraph"/>
        <w:ind w:left="360"/>
        <w:contextualSpacing/>
        <w:rPr>
          <w:szCs w:val="24"/>
        </w:rPr>
      </w:pPr>
    </w:p>
    <w:p w14:paraId="49B38012" w14:textId="15AC4E6F" w:rsidR="007808BA" w:rsidRDefault="007808BA" w:rsidP="00877478">
      <w:pPr>
        <w:pStyle w:val="ListParagraph"/>
        <w:ind w:left="360"/>
        <w:contextualSpacing/>
        <w:rPr>
          <w:szCs w:val="24"/>
        </w:rPr>
      </w:pPr>
      <w:r>
        <w:rPr>
          <w:szCs w:val="24"/>
        </w:rPr>
        <w:t>The Commission discussed the lack of time available to take on a project like this with all in agreement that the Commission just can’t take on a project like this at this time.</w:t>
      </w:r>
    </w:p>
    <w:p w14:paraId="0E49C01C" w14:textId="52E3016B" w:rsidR="007808BA" w:rsidRDefault="007808BA" w:rsidP="00877478">
      <w:pPr>
        <w:pStyle w:val="ListParagraph"/>
        <w:ind w:left="360"/>
        <w:contextualSpacing/>
        <w:rPr>
          <w:szCs w:val="24"/>
        </w:rPr>
      </w:pPr>
    </w:p>
    <w:p w14:paraId="6A91559E" w14:textId="37416F8B" w:rsidR="00877478" w:rsidRDefault="007808BA" w:rsidP="00877478">
      <w:pPr>
        <w:pStyle w:val="ListParagraph"/>
        <w:ind w:left="360"/>
        <w:contextualSpacing/>
        <w:rPr>
          <w:b/>
          <w:szCs w:val="24"/>
        </w:rPr>
      </w:pPr>
      <w:r>
        <w:rPr>
          <w:szCs w:val="24"/>
        </w:rPr>
        <w:t>Stacey to contact Mayor Swadley and Nancy Hagen and let them know they should seek other options.</w:t>
      </w:r>
    </w:p>
    <w:p w14:paraId="10F639A1" w14:textId="0F3FBB1A" w:rsidR="00877478" w:rsidRDefault="00877478" w:rsidP="00877478">
      <w:pPr>
        <w:pStyle w:val="ListParagraph"/>
        <w:ind w:left="360"/>
        <w:contextualSpacing/>
        <w:rPr>
          <w:b/>
          <w:szCs w:val="24"/>
        </w:rPr>
      </w:pPr>
    </w:p>
    <w:p w14:paraId="1AF98C1F" w14:textId="35D5AEAF" w:rsidR="007808BA" w:rsidRDefault="007808BA" w:rsidP="00877478">
      <w:pPr>
        <w:pStyle w:val="ListParagraph"/>
        <w:ind w:left="360"/>
        <w:contextualSpacing/>
        <w:rPr>
          <w:b/>
          <w:szCs w:val="24"/>
        </w:rPr>
      </w:pPr>
    </w:p>
    <w:p w14:paraId="619B425E" w14:textId="5D0670F0" w:rsidR="007808BA" w:rsidRDefault="007808BA" w:rsidP="00877478">
      <w:pPr>
        <w:pStyle w:val="ListParagraph"/>
        <w:ind w:left="360"/>
        <w:contextualSpacing/>
        <w:rPr>
          <w:b/>
          <w:szCs w:val="24"/>
        </w:rPr>
      </w:pPr>
    </w:p>
    <w:p w14:paraId="5B2780A7" w14:textId="77777777" w:rsidR="007808BA" w:rsidRPr="00B66211" w:rsidRDefault="007808BA" w:rsidP="00877478">
      <w:pPr>
        <w:pStyle w:val="ListParagraph"/>
        <w:ind w:left="360"/>
        <w:contextualSpacing/>
        <w:rPr>
          <w:b/>
          <w:szCs w:val="24"/>
        </w:rPr>
      </w:pPr>
    </w:p>
    <w:p w14:paraId="7CB5FBDC" w14:textId="59F07C56" w:rsidR="00BB639E" w:rsidRDefault="00BB639E" w:rsidP="0073275D">
      <w:pPr>
        <w:pStyle w:val="ListParagraph"/>
        <w:numPr>
          <w:ilvl w:val="0"/>
          <w:numId w:val="8"/>
        </w:numPr>
        <w:ind w:left="360"/>
        <w:contextualSpacing/>
        <w:rPr>
          <w:b/>
          <w:szCs w:val="24"/>
        </w:rPr>
      </w:pPr>
      <w:r w:rsidRPr="00261729">
        <w:rPr>
          <w:b/>
          <w:szCs w:val="24"/>
        </w:rPr>
        <w:lastRenderedPageBreak/>
        <w:t xml:space="preserve">Discuss </w:t>
      </w:r>
      <w:r>
        <w:rPr>
          <w:b/>
          <w:szCs w:val="24"/>
        </w:rPr>
        <w:t xml:space="preserve">the new </w:t>
      </w:r>
      <w:r w:rsidRPr="00261729">
        <w:rPr>
          <w:b/>
          <w:szCs w:val="24"/>
        </w:rPr>
        <w:t>Landmark</w:t>
      </w:r>
      <w:r>
        <w:rPr>
          <w:b/>
          <w:szCs w:val="24"/>
        </w:rPr>
        <w:t>s Commission</w:t>
      </w:r>
      <w:r w:rsidRPr="00261729">
        <w:rPr>
          <w:b/>
          <w:szCs w:val="24"/>
        </w:rPr>
        <w:t xml:space="preserve"> website</w:t>
      </w:r>
      <w:r>
        <w:rPr>
          <w:b/>
          <w:szCs w:val="24"/>
        </w:rPr>
        <w:t>.</w:t>
      </w:r>
    </w:p>
    <w:p w14:paraId="3CF10C49" w14:textId="4D97F573" w:rsidR="00BB639E" w:rsidRDefault="007808BA" w:rsidP="00BB639E">
      <w:pPr>
        <w:pStyle w:val="ListParagraph"/>
        <w:ind w:left="360"/>
        <w:contextualSpacing/>
        <w:rPr>
          <w:szCs w:val="24"/>
        </w:rPr>
      </w:pPr>
      <w:r>
        <w:rPr>
          <w:szCs w:val="24"/>
        </w:rPr>
        <w:t>The Commission discussed what to do about the banner.  Hubing suggested we go live with the site immediately and we can work on edits going forward.</w:t>
      </w:r>
    </w:p>
    <w:p w14:paraId="59B00E26" w14:textId="051BC474" w:rsidR="007808BA" w:rsidRPr="007808BA" w:rsidRDefault="007808BA" w:rsidP="00BB639E">
      <w:pPr>
        <w:pStyle w:val="ListParagraph"/>
        <w:ind w:left="360"/>
        <w:contextualSpacing/>
        <w:rPr>
          <w:szCs w:val="24"/>
        </w:rPr>
      </w:pPr>
      <w:r>
        <w:rPr>
          <w:szCs w:val="24"/>
        </w:rPr>
        <w:t xml:space="preserve">Motion by </w:t>
      </w:r>
      <w:r>
        <w:rPr>
          <w:b/>
          <w:szCs w:val="24"/>
          <w:u w:val="single"/>
        </w:rPr>
        <w:t>Hubing</w:t>
      </w:r>
      <w:r>
        <w:rPr>
          <w:szCs w:val="24"/>
        </w:rPr>
        <w:t xml:space="preserve"> to have Stacey work with Derek Westby to go live with the new website, 2</w:t>
      </w:r>
      <w:r w:rsidRPr="007808BA">
        <w:rPr>
          <w:szCs w:val="24"/>
          <w:vertAlign w:val="superscript"/>
        </w:rPr>
        <w:t>nd</w:t>
      </w:r>
      <w:r>
        <w:rPr>
          <w:szCs w:val="24"/>
        </w:rPr>
        <w:t xml:space="preserve"> by </w:t>
      </w:r>
      <w:r>
        <w:rPr>
          <w:b/>
          <w:szCs w:val="24"/>
          <w:u w:val="single"/>
        </w:rPr>
        <w:t>Ligocki</w:t>
      </w:r>
      <w:r>
        <w:rPr>
          <w:szCs w:val="24"/>
        </w:rPr>
        <w:t>.  Motion carried unanimously.</w:t>
      </w:r>
    </w:p>
    <w:p w14:paraId="0DA9F110" w14:textId="55A49DE0" w:rsidR="00877478" w:rsidRDefault="00877478" w:rsidP="00BB639E">
      <w:pPr>
        <w:pStyle w:val="ListParagraph"/>
        <w:ind w:left="360"/>
        <w:contextualSpacing/>
        <w:rPr>
          <w:szCs w:val="24"/>
        </w:rPr>
      </w:pPr>
    </w:p>
    <w:p w14:paraId="0EE2EF06" w14:textId="77777777" w:rsidR="00877478" w:rsidRPr="00BB639E" w:rsidRDefault="00877478" w:rsidP="00877478">
      <w:pPr>
        <w:pStyle w:val="ListParagraph"/>
        <w:numPr>
          <w:ilvl w:val="0"/>
          <w:numId w:val="8"/>
        </w:numPr>
        <w:ind w:left="360"/>
        <w:contextualSpacing/>
        <w:rPr>
          <w:b/>
          <w:szCs w:val="24"/>
        </w:rPr>
      </w:pPr>
      <w:r w:rsidRPr="00BB639E">
        <w:rPr>
          <w:b/>
          <w:szCs w:val="24"/>
        </w:rPr>
        <w:t>Update Mini-Grant evaluation guidelines.</w:t>
      </w:r>
    </w:p>
    <w:p w14:paraId="6C097030" w14:textId="1709C1B8" w:rsidR="00877478" w:rsidRDefault="007808BA" w:rsidP="00877478">
      <w:pPr>
        <w:pStyle w:val="ListParagraph"/>
        <w:ind w:left="360"/>
        <w:contextualSpacing/>
        <w:rPr>
          <w:szCs w:val="24"/>
        </w:rPr>
      </w:pPr>
      <w:r>
        <w:rPr>
          <w:szCs w:val="24"/>
        </w:rPr>
        <w:t>Ligocki suggested this be a future agenda item and the rest of the Commission agreed.</w:t>
      </w:r>
    </w:p>
    <w:p w14:paraId="3FDFA586" w14:textId="77777777" w:rsidR="00877478" w:rsidRPr="00877478" w:rsidRDefault="00877478" w:rsidP="00877478">
      <w:pPr>
        <w:pStyle w:val="ListParagraph"/>
        <w:ind w:left="360"/>
        <w:contextualSpacing/>
        <w:rPr>
          <w:szCs w:val="24"/>
        </w:rPr>
      </w:pPr>
    </w:p>
    <w:p w14:paraId="6388E2F2" w14:textId="57774DD4" w:rsidR="00BB639E" w:rsidRPr="00BB639E" w:rsidRDefault="00E600F7" w:rsidP="00660CB8">
      <w:pPr>
        <w:pStyle w:val="ListParagraph"/>
        <w:numPr>
          <w:ilvl w:val="0"/>
          <w:numId w:val="8"/>
        </w:numPr>
        <w:ind w:left="360"/>
        <w:contextualSpacing/>
        <w:rPr>
          <w:szCs w:val="24"/>
        </w:rPr>
      </w:pPr>
      <w:r>
        <w:rPr>
          <w:b/>
          <w:szCs w:val="24"/>
        </w:rPr>
        <w:t>Commission Reports/Calendar</w:t>
      </w:r>
      <w:r w:rsidR="00BB639E">
        <w:rPr>
          <w:b/>
          <w:szCs w:val="24"/>
        </w:rPr>
        <w:t>.</w:t>
      </w:r>
    </w:p>
    <w:p w14:paraId="550970E0" w14:textId="226DB71D" w:rsidR="00BF2786" w:rsidRDefault="00290ADC" w:rsidP="006308DD">
      <w:pPr>
        <w:ind w:left="360"/>
        <w:contextualSpacing/>
        <w:rPr>
          <w:szCs w:val="24"/>
        </w:rPr>
      </w:pPr>
      <w:r>
        <w:rPr>
          <w:szCs w:val="24"/>
        </w:rPr>
        <w:t>Roger Springman introduced the proposed riverfront development with efforts being made to commemorate the history of that area of Stoughton.</w:t>
      </w:r>
    </w:p>
    <w:p w14:paraId="661689EE" w14:textId="43DBD574" w:rsidR="00290ADC" w:rsidRDefault="00290ADC" w:rsidP="006308DD">
      <w:pPr>
        <w:ind w:left="360"/>
        <w:contextualSpacing/>
        <w:rPr>
          <w:szCs w:val="24"/>
        </w:rPr>
      </w:pPr>
    </w:p>
    <w:p w14:paraId="6D46B2DF" w14:textId="77777777" w:rsidR="00290ADC" w:rsidRDefault="00290ADC" w:rsidP="006308DD">
      <w:pPr>
        <w:ind w:left="360"/>
        <w:contextualSpacing/>
        <w:rPr>
          <w:szCs w:val="24"/>
        </w:rPr>
      </w:pPr>
      <w:r>
        <w:rPr>
          <w:szCs w:val="24"/>
        </w:rPr>
        <w:t>There was a discussion about potential signage, plaques, sculptures or QR Codes to commemorate the area.</w:t>
      </w:r>
    </w:p>
    <w:p w14:paraId="01041F6F" w14:textId="77777777" w:rsidR="00290ADC" w:rsidRDefault="00290ADC" w:rsidP="006308DD">
      <w:pPr>
        <w:ind w:left="360"/>
        <w:contextualSpacing/>
        <w:rPr>
          <w:szCs w:val="24"/>
        </w:rPr>
      </w:pPr>
    </w:p>
    <w:p w14:paraId="0F3B8801" w14:textId="77777777" w:rsidR="00290ADC" w:rsidRDefault="00290ADC" w:rsidP="006308DD">
      <w:pPr>
        <w:ind w:left="360"/>
        <w:contextualSpacing/>
        <w:rPr>
          <w:szCs w:val="24"/>
        </w:rPr>
      </w:pPr>
      <w:r>
        <w:rPr>
          <w:szCs w:val="24"/>
        </w:rPr>
        <w:t>A committee will likely be formed in the future which may include the Stoughton Historical Society to decide what to do to commemorate the area.</w:t>
      </w:r>
    </w:p>
    <w:p w14:paraId="0C2162A8" w14:textId="77777777" w:rsidR="00290ADC" w:rsidRDefault="00290ADC" w:rsidP="006308DD">
      <w:pPr>
        <w:ind w:left="360"/>
        <w:contextualSpacing/>
        <w:rPr>
          <w:szCs w:val="24"/>
        </w:rPr>
      </w:pPr>
    </w:p>
    <w:p w14:paraId="27604CE0" w14:textId="4F8E5ECC" w:rsidR="0073275D" w:rsidRPr="00B66211" w:rsidRDefault="00872562" w:rsidP="00F44610">
      <w:pPr>
        <w:pStyle w:val="ListParagraph"/>
        <w:numPr>
          <w:ilvl w:val="0"/>
          <w:numId w:val="8"/>
        </w:numPr>
        <w:ind w:left="360"/>
        <w:contextualSpacing/>
        <w:rPr>
          <w:szCs w:val="24"/>
        </w:rPr>
      </w:pPr>
      <w:r w:rsidRPr="001B5911">
        <w:rPr>
          <w:b/>
          <w:spacing w:val="1"/>
          <w:szCs w:val="24"/>
        </w:rPr>
        <w:t>Future agenda items.</w:t>
      </w:r>
      <w:r w:rsidR="00822428" w:rsidRPr="001B5911">
        <w:rPr>
          <w:b/>
          <w:spacing w:val="1"/>
          <w:szCs w:val="24"/>
        </w:rPr>
        <w:t xml:space="preserve">  </w:t>
      </w:r>
    </w:p>
    <w:p w14:paraId="7036F0F9" w14:textId="4F0EF106" w:rsidR="00877478" w:rsidRDefault="00290ADC" w:rsidP="00B66211">
      <w:pPr>
        <w:pStyle w:val="ListParagraph"/>
        <w:ind w:left="360"/>
        <w:contextualSpacing/>
        <w:rPr>
          <w:szCs w:val="24"/>
        </w:rPr>
      </w:pPr>
      <w:r>
        <w:rPr>
          <w:szCs w:val="24"/>
        </w:rPr>
        <w:t>None discussed.</w:t>
      </w:r>
    </w:p>
    <w:p w14:paraId="668D6D95" w14:textId="5FA02556" w:rsidR="00877478" w:rsidRDefault="00877478" w:rsidP="00B66211">
      <w:pPr>
        <w:pStyle w:val="ListParagraph"/>
        <w:ind w:left="360"/>
        <w:contextualSpacing/>
        <w:rPr>
          <w:szCs w:val="24"/>
        </w:rPr>
      </w:pPr>
    </w:p>
    <w:p w14:paraId="4F505C35" w14:textId="0180888D" w:rsidR="00872562" w:rsidRPr="00D82C08" w:rsidRDefault="00872562" w:rsidP="003C0389">
      <w:pPr>
        <w:pStyle w:val="ListParagraph"/>
        <w:numPr>
          <w:ilvl w:val="0"/>
          <w:numId w:val="8"/>
        </w:numPr>
        <w:ind w:left="360"/>
        <w:contextualSpacing/>
        <w:rPr>
          <w:szCs w:val="24"/>
        </w:rPr>
      </w:pPr>
      <w:r w:rsidRPr="00D51977">
        <w:rPr>
          <w:b/>
          <w:spacing w:val="2"/>
          <w:szCs w:val="24"/>
        </w:rPr>
        <w:t xml:space="preserve">Adjournment. </w:t>
      </w:r>
      <w:r w:rsidRPr="00D51977">
        <w:rPr>
          <w:spacing w:val="2"/>
          <w:szCs w:val="24"/>
        </w:rPr>
        <w:t xml:space="preserve">Motion by </w:t>
      </w:r>
      <w:r w:rsidR="00290ADC">
        <w:rPr>
          <w:b/>
          <w:spacing w:val="2"/>
          <w:szCs w:val="24"/>
          <w:u w:val="single"/>
        </w:rPr>
        <w:t>Hubing</w:t>
      </w:r>
      <w:r w:rsidRPr="00D51977">
        <w:rPr>
          <w:spacing w:val="2"/>
          <w:szCs w:val="24"/>
        </w:rPr>
        <w:t xml:space="preserve"> to adjourn at</w:t>
      </w:r>
      <w:r w:rsidR="00FD73F2">
        <w:rPr>
          <w:spacing w:val="2"/>
          <w:szCs w:val="24"/>
        </w:rPr>
        <w:t xml:space="preserve"> </w:t>
      </w:r>
      <w:r w:rsidR="00290ADC">
        <w:rPr>
          <w:spacing w:val="2"/>
          <w:szCs w:val="24"/>
        </w:rPr>
        <w:t xml:space="preserve">8:11 </w:t>
      </w:r>
      <w:r w:rsidRPr="00D51977">
        <w:rPr>
          <w:spacing w:val="2"/>
          <w:szCs w:val="24"/>
        </w:rPr>
        <w:t>pm, 2</w:t>
      </w:r>
      <w:r w:rsidRPr="00D51977">
        <w:rPr>
          <w:spacing w:val="2"/>
          <w:szCs w:val="24"/>
          <w:vertAlign w:val="superscript"/>
        </w:rPr>
        <w:t>nd</w:t>
      </w:r>
      <w:r w:rsidR="00822428">
        <w:rPr>
          <w:spacing w:val="2"/>
          <w:szCs w:val="24"/>
        </w:rPr>
        <w:t xml:space="preserve"> by </w:t>
      </w:r>
      <w:r w:rsidR="00290ADC">
        <w:rPr>
          <w:b/>
          <w:spacing w:val="2"/>
          <w:szCs w:val="24"/>
          <w:u w:val="single"/>
        </w:rPr>
        <w:t>Panthofer</w:t>
      </w:r>
      <w:r w:rsidR="0069706D">
        <w:rPr>
          <w:spacing w:val="2"/>
          <w:szCs w:val="24"/>
        </w:rPr>
        <w:t>.</w:t>
      </w:r>
      <w:r w:rsidRPr="00D51977">
        <w:rPr>
          <w:spacing w:val="2"/>
          <w:szCs w:val="24"/>
        </w:rPr>
        <w:t xml:space="preserve">  Motion carried</w:t>
      </w:r>
      <w:r w:rsidR="00FD73F2">
        <w:rPr>
          <w:spacing w:val="2"/>
          <w:szCs w:val="24"/>
        </w:rPr>
        <w:t xml:space="preserve"> </w:t>
      </w:r>
      <w:r w:rsidR="00877478">
        <w:rPr>
          <w:spacing w:val="2"/>
          <w:szCs w:val="24"/>
        </w:rPr>
        <w:t xml:space="preserve">  </w:t>
      </w:r>
      <w:r w:rsidR="00956FF0">
        <w:rPr>
          <w:spacing w:val="2"/>
          <w:szCs w:val="24"/>
        </w:rPr>
        <w:t xml:space="preserve"> </w:t>
      </w:r>
      <w:r w:rsidR="00290ADC">
        <w:rPr>
          <w:spacing w:val="2"/>
          <w:szCs w:val="24"/>
        </w:rPr>
        <w:t>unanimously</w:t>
      </w:r>
      <w:r w:rsidR="00456B16">
        <w:rPr>
          <w:spacing w:val="2"/>
          <w:szCs w:val="24"/>
        </w:rPr>
        <w:t>.</w:t>
      </w:r>
    </w:p>
    <w:p w14:paraId="08DE339F" w14:textId="0805CEA7" w:rsidR="00D82C08" w:rsidRDefault="00D82C08" w:rsidP="00D82C08">
      <w:pPr>
        <w:contextualSpacing/>
        <w:rPr>
          <w:szCs w:val="24"/>
        </w:rPr>
      </w:pPr>
    </w:p>
    <w:p w14:paraId="45CD0501" w14:textId="6968F7EC" w:rsidR="00872562" w:rsidRDefault="00872562" w:rsidP="00872562">
      <w:pPr>
        <w:spacing w:before="1" w:line="268" w:lineRule="exact"/>
        <w:ind w:left="360" w:hanging="360"/>
        <w:textAlignment w:val="baseline"/>
        <w:rPr>
          <w:spacing w:val="2"/>
          <w:szCs w:val="24"/>
        </w:rPr>
      </w:pPr>
      <w:r w:rsidRPr="00D51977">
        <w:rPr>
          <w:spacing w:val="2"/>
          <w:szCs w:val="24"/>
        </w:rPr>
        <w:t xml:space="preserve">Respectfully Submitted, </w:t>
      </w:r>
    </w:p>
    <w:p w14:paraId="7AFC02AE" w14:textId="51647597" w:rsidR="00E600F7" w:rsidRDefault="00E600F7" w:rsidP="00872562">
      <w:pPr>
        <w:spacing w:before="1" w:line="268" w:lineRule="exact"/>
        <w:ind w:left="360" w:hanging="360"/>
        <w:textAlignment w:val="baseline"/>
        <w:rPr>
          <w:spacing w:val="2"/>
          <w:szCs w:val="24"/>
        </w:rPr>
      </w:pPr>
    </w:p>
    <w:p w14:paraId="15FFF867" w14:textId="1CD387C5" w:rsidR="00E600F7" w:rsidRPr="00E600F7" w:rsidRDefault="00E600F7" w:rsidP="00872562">
      <w:pPr>
        <w:spacing w:before="1" w:line="268" w:lineRule="exact"/>
        <w:ind w:left="360" w:hanging="360"/>
        <w:textAlignment w:val="baseline"/>
        <w:rPr>
          <w:rFonts w:ascii="Segoe Script" w:hAnsi="Segoe Script"/>
          <w:spacing w:val="2"/>
          <w:szCs w:val="24"/>
        </w:rPr>
      </w:pPr>
      <w:r>
        <w:rPr>
          <w:rFonts w:ascii="Segoe Script" w:hAnsi="Segoe Script"/>
          <w:spacing w:val="2"/>
          <w:szCs w:val="24"/>
        </w:rPr>
        <w:t>Michael P. Stacey</w:t>
      </w:r>
    </w:p>
    <w:p w14:paraId="6545C463" w14:textId="4752D53A" w:rsidR="00872562" w:rsidRDefault="00872562" w:rsidP="00872562">
      <w:pPr>
        <w:spacing w:before="1" w:line="268" w:lineRule="exact"/>
        <w:ind w:left="360" w:hanging="360"/>
        <w:textAlignment w:val="baseline"/>
        <w:rPr>
          <w:spacing w:val="2"/>
          <w:szCs w:val="24"/>
        </w:rPr>
      </w:pPr>
    </w:p>
    <w:sectPr w:rsidR="00872562" w:rsidSect="00872562">
      <w:headerReference w:type="default" r:id="rId8"/>
      <w:footerReference w:type="default" r:id="rId9"/>
      <w:footerReference w:type="first" r:id="rId10"/>
      <w:pgSz w:w="12240" w:h="15840" w:code="1"/>
      <w:pgMar w:top="1440" w:right="1296" w:bottom="1152" w:left="1296" w:header="547"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0EFC5" w14:textId="77777777" w:rsidR="00DC342C" w:rsidRDefault="00DC342C">
      <w:r>
        <w:separator/>
      </w:r>
    </w:p>
  </w:endnote>
  <w:endnote w:type="continuationSeparator" w:id="0">
    <w:p w14:paraId="3A0D850A" w14:textId="77777777" w:rsidR="00DC342C" w:rsidRDefault="00DC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708" w14:textId="7C75407B" w:rsidR="00D55A7D" w:rsidRDefault="00872562">
    <w:pPr>
      <w:pStyle w:val="Footer"/>
      <w:rPr>
        <w:sz w:val="16"/>
      </w:rPr>
    </w:pPr>
    <w:r w:rsidRPr="00915723">
      <w:rPr>
        <w:snapToGrid w:val="0"/>
        <w:sz w:val="16"/>
      </w:rPr>
      <w:fldChar w:fldCharType="begin"/>
    </w:r>
    <w:r w:rsidRPr="00915723">
      <w:rPr>
        <w:snapToGrid w:val="0"/>
        <w:sz w:val="16"/>
      </w:rPr>
      <w:instrText xml:space="preserve"> FILENAME \p </w:instrText>
    </w:r>
    <w:r w:rsidRPr="00915723">
      <w:rPr>
        <w:snapToGrid w:val="0"/>
        <w:sz w:val="16"/>
      </w:rPr>
      <w:fldChar w:fldCharType="separate"/>
    </w:r>
    <w:r w:rsidR="00FF5C45">
      <w:rPr>
        <w:noProof/>
        <w:snapToGrid w:val="0"/>
        <w:sz w:val="16"/>
      </w:rPr>
      <w:t>T:\PACKETS\APPROVED COMMITTEE MINUTES\LANDMARKS\2021\Landmarks Minutes 7-8-21.docx</w:t>
    </w:r>
    <w:r w:rsidRPr="00915723">
      <w:rPr>
        <w:snapToGrid w:val="0"/>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759" w14:textId="2A4B149F" w:rsidR="00D55A7D" w:rsidRPr="009A19F5" w:rsidRDefault="00872562">
    <w:pPr>
      <w:pStyle w:val="Footer"/>
      <w:rPr>
        <w:sz w:val="14"/>
        <w:szCs w:val="14"/>
      </w:rPr>
    </w:pPr>
    <w:r w:rsidRPr="009A19F5">
      <w:rPr>
        <w:snapToGrid w:val="0"/>
        <w:sz w:val="14"/>
        <w:szCs w:val="14"/>
      </w:rPr>
      <w:fldChar w:fldCharType="begin"/>
    </w:r>
    <w:r w:rsidRPr="009A19F5">
      <w:rPr>
        <w:snapToGrid w:val="0"/>
        <w:sz w:val="14"/>
        <w:szCs w:val="14"/>
      </w:rPr>
      <w:instrText xml:space="preserve"> FILENAME \p </w:instrText>
    </w:r>
    <w:r w:rsidRPr="009A19F5">
      <w:rPr>
        <w:snapToGrid w:val="0"/>
        <w:sz w:val="14"/>
        <w:szCs w:val="14"/>
      </w:rPr>
      <w:fldChar w:fldCharType="separate"/>
    </w:r>
    <w:r w:rsidR="00FF5C45">
      <w:rPr>
        <w:noProof/>
        <w:snapToGrid w:val="0"/>
        <w:sz w:val="14"/>
        <w:szCs w:val="14"/>
      </w:rPr>
      <w:t>T:\PACKETS\APPROVED COMMITTEE MINUTES\LANDMARKS\2021\Landmarks Minutes 7-8-21.docx</w:t>
    </w:r>
    <w:r w:rsidRPr="009A19F5">
      <w:rPr>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D882" w14:textId="77777777" w:rsidR="00DC342C" w:rsidRDefault="00DC342C">
      <w:r>
        <w:separator/>
      </w:r>
    </w:p>
  </w:footnote>
  <w:footnote w:type="continuationSeparator" w:id="0">
    <w:p w14:paraId="0E338D2B" w14:textId="77777777" w:rsidR="00DC342C" w:rsidRDefault="00DC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99B3" w14:textId="77777777" w:rsidR="00D55A7D" w:rsidRDefault="00872562">
    <w:pPr>
      <w:pStyle w:val="Header"/>
    </w:pPr>
    <w:r>
      <w:t>Landmarks Commission Meeting Minutes</w:t>
    </w:r>
  </w:p>
  <w:p w14:paraId="660C6142" w14:textId="1F70AD12" w:rsidR="00D55A7D" w:rsidRDefault="00877478">
    <w:pPr>
      <w:pStyle w:val="Header"/>
    </w:pPr>
    <w:r>
      <w:t>7</w:t>
    </w:r>
    <w:r w:rsidR="00872562">
      <w:t>/</w:t>
    </w:r>
    <w:r>
      <w:t>8</w:t>
    </w:r>
    <w:r w:rsidR="00872562">
      <w:t>/</w:t>
    </w:r>
    <w:r w:rsidR="00714ED5">
      <w:t>2</w:t>
    </w:r>
    <w:r w:rsidR="00B65936">
      <w:t>1</w:t>
    </w:r>
  </w:p>
  <w:p w14:paraId="03FC1D49" w14:textId="07A88E78" w:rsidR="00D55A7D" w:rsidRDefault="00872562">
    <w:pPr>
      <w:pStyle w:val="Header"/>
    </w:pPr>
    <w:r>
      <w:t xml:space="preserve">Page </w:t>
    </w:r>
    <w:r>
      <w:fldChar w:fldCharType="begin"/>
    </w:r>
    <w:r>
      <w:instrText xml:space="preserve"> PAGE </w:instrText>
    </w:r>
    <w:r>
      <w:fldChar w:fldCharType="separate"/>
    </w:r>
    <w:r w:rsidR="00FF5C45">
      <w:rPr>
        <w:noProof/>
      </w:rPr>
      <w:t>2</w:t>
    </w:r>
    <w:r>
      <w:fldChar w:fldCharType="end"/>
    </w:r>
    <w:r>
      <w:t xml:space="preserve"> of </w:t>
    </w:r>
    <w:r w:rsidR="00FF5C45">
      <w:fldChar w:fldCharType="begin"/>
    </w:r>
    <w:r w:rsidR="00FF5C45">
      <w:instrText xml:space="preserve"> NUMPAGES </w:instrText>
    </w:r>
    <w:r w:rsidR="00FF5C45">
      <w:fldChar w:fldCharType="separate"/>
    </w:r>
    <w:r w:rsidR="00FF5C45">
      <w:rPr>
        <w:noProof/>
      </w:rPr>
      <w:t>3</w:t>
    </w:r>
    <w:r w:rsidR="00FF5C45">
      <w:rPr>
        <w:noProof/>
      </w:rPr>
      <w:fldChar w:fldCharType="end"/>
    </w:r>
  </w:p>
  <w:p w14:paraId="79FC3A1B" w14:textId="77777777" w:rsidR="00D55A7D" w:rsidRDefault="00FF5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9C8"/>
    <w:multiLevelType w:val="hybridMultilevel"/>
    <w:tmpl w:val="30A6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08A3"/>
    <w:multiLevelType w:val="hybridMultilevel"/>
    <w:tmpl w:val="E6784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D49B3"/>
    <w:multiLevelType w:val="hybridMultilevel"/>
    <w:tmpl w:val="32B6E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B3419F"/>
    <w:multiLevelType w:val="hybridMultilevel"/>
    <w:tmpl w:val="7CE6E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C71CB"/>
    <w:multiLevelType w:val="hybridMultilevel"/>
    <w:tmpl w:val="73E8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2F6929"/>
    <w:multiLevelType w:val="hybridMultilevel"/>
    <w:tmpl w:val="401E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65640"/>
    <w:multiLevelType w:val="hybridMultilevel"/>
    <w:tmpl w:val="6CC05DF2"/>
    <w:lvl w:ilvl="0" w:tplc="21FE708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44999"/>
    <w:multiLevelType w:val="singleLevel"/>
    <w:tmpl w:val="87A8A304"/>
    <w:lvl w:ilvl="0">
      <w:start w:val="3"/>
      <w:numFmt w:val="decimal"/>
      <w:lvlText w:val="%1."/>
      <w:lvlJc w:val="left"/>
      <w:pPr>
        <w:ind w:left="720" w:hanging="360"/>
      </w:pPr>
      <w:rPr>
        <w:rFonts w:hint="default"/>
        <w:b/>
      </w:rPr>
    </w:lvl>
  </w:abstractNum>
  <w:abstractNum w:abstractNumId="8" w15:restartNumberingAfterBreak="0">
    <w:nsid w:val="37E17F0E"/>
    <w:multiLevelType w:val="hybridMultilevel"/>
    <w:tmpl w:val="0B1C8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317B5"/>
    <w:multiLevelType w:val="hybridMultilevel"/>
    <w:tmpl w:val="67023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3F06A9"/>
    <w:multiLevelType w:val="hybridMultilevel"/>
    <w:tmpl w:val="732AB1AA"/>
    <w:lvl w:ilvl="0" w:tplc="C386957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621838"/>
    <w:multiLevelType w:val="singleLevel"/>
    <w:tmpl w:val="12187170"/>
    <w:lvl w:ilvl="0">
      <w:start w:val="1"/>
      <w:numFmt w:val="upperLetter"/>
      <w:pStyle w:val="Heading1"/>
      <w:lvlText w:val="%1."/>
      <w:lvlJc w:val="left"/>
      <w:pPr>
        <w:tabs>
          <w:tab w:val="num" w:pos="360"/>
        </w:tabs>
        <w:ind w:left="360" w:hanging="360"/>
      </w:pPr>
      <w:rPr>
        <w:b/>
        <w:i w:val="0"/>
      </w:rPr>
    </w:lvl>
  </w:abstractNum>
  <w:abstractNum w:abstractNumId="12" w15:restartNumberingAfterBreak="0">
    <w:nsid w:val="6C8D24DA"/>
    <w:multiLevelType w:val="hybridMultilevel"/>
    <w:tmpl w:val="93AA8B18"/>
    <w:lvl w:ilvl="0" w:tplc="0409000F">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82058"/>
    <w:multiLevelType w:val="hybridMultilevel"/>
    <w:tmpl w:val="FD6A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1C4361"/>
    <w:multiLevelType w:val="hybridMultilevel"/>
    <w:tmpl w:val="2A60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B2B4E"/>
    <w:multiLevelType w:val="hybridMultilevel"/>
    <w:tmpl w:val="377E4DBC"/>
    <w:lvl w:ilvl="0" w:tplc="9F340C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5"/>
  </w:num>
  <w:num w:numId="5">
    <w:abstractNumId w:val="4"/>
  </w:num>
  <w:num w:numId="6">
    <w:abstractNumId w:val="2"/>
  </w:num>
  <w:num w:numId="7">
    <w:abstractNumId w:val="3"/>
  </w:num>
  <w:num w:numId="8">
    <w:abstractNumId w:val="7"/>
  </w:num>
  <w:num w:numId="9">
    <w:abstractNumId w:val="8"/>
  </w:num>
  <w:num w:numId="10">
    <w:abstractNumId w:val="0"/>
  </w:num>
  <w:num w:numId="11">
    <w:abstractNumId w:val="12"/>
  </w:num>
  <w:num w:numId="12">
    <w:abstractNumId w:val="14"/>
  </w:num>
  <w:num w:numId="13">
    <w:abstractNumId w:val="10"/>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2"/>
    <w:rsid w:val="0001472A"/>
    <w:rsid w:val="000162B4"/>
    <w:rsid w:val="00017F1E"/>
    <w:rsid w:val="000349E9"/>
    <w:rsid w:val="000525FB"/>
    <w:rsid w:val="000633C4"/>
    <w:rsid w:val="00065A56"/>
    <w:rsid w:val="00071052"/>
    <w:rsid w:val="00081247"/>
    <w:rsid w:val="0008524F"/>
    <w:rsid w:val="000B7B57"/>
    <w:rsid w:val="000C0323"/>
    <w:rsid w:val="000E4EEB"/>
    <w:rsid w:val="000F41C7"/>
    <w:rsid w:val="000F57B5"/>
    <w:rsid w:val="00106855"/>
    <w:rsid w:val="0011747A"/>
    <w:rsid w:val="00134140"/>
    <w:rsid w:val="00141908"/>
    <w:rsid w:val="00147CF9"/>
    <w:rsid w:val="00157F50"/>
    <w:rsid w:val="0018402B"/>
    <w:rsid w:val="001B1299"/>
    <w:rsid w:val="001B5911"/>
    <w:rsid w:val="001C1EF4"/>
    <w:rsid w:val="001C2633"/>
    <w:rsid w:val="001C40DE"/>
    <w:rsid w:val="001C4CBF"/>
    <w:rsid w:val="001E3CE8"/>
    <w:rsid w:val="001F0046"/>
    <w:rsid w:val="001F0B92"/>
    <w:rsid w:val="001F1396"/>
    <w:rsid w:val="00243317"/>
    <w:rsid w:val="00255135"/>
    <w:rsid w:val="00255D64"/>
    <w:rsid w:val="00261729"/>
    <w:rsid w:val="00280C0C"/>
    <w:rsid w:val="0028617F"/>
    <w:rsid w:val="00290ADC"/>
    <w:rsid w:val="002B67D6"/>
    <w:rsid w:val="002B6C9A"/>
    <w:rsid w:val="002D15CC"/>
    <w:rsid w:val="002D3919"/>
    <w:rsid w:val="002E6064"/>
    <w:rsid w:val="00312F46"/>
    <w:rsid w:val="003257CC"/>
    <w:rsid w:val="003351B3"/>
    <w:rsid w:val="00341606"/>
    <w:rsid w:val="0034303A"/>
    <w:rsid w:val="003545DC"/>
    <w:rsid w:val="0035616B"/>
    <w:rsid w:val="00361876"/>
    <w:rsid w:val="00386B85"/>
    <w:rsid w:val="003C0389"/>
    <w:rsid w:val="003C1393"/>
    <w:rsid w:val="003C71E2"/>
    <w:rsid w:val="003D2E91"/>
    <w:rsid w:val="004004C8"/>
    <w:rsid w:val="0040087D"/>
    <w:rsid w:val="00416A9F"/>
    <w:rsid w:val="0041762F"/>
    <w:rsid w:val="00421959"/>
    <w:rsid w:val="0042582D"/>
    <w:rsid w:val="0043073E"/>
    <w:rsid w:val="00436217"/>
    <w:rsid w:val="004479B7"/>
    <w:rsid w:val="00456B16"/>
    <w:rsid w:val="00457034"/>
    <w:rsid w:val="00457E33"/>
    <w:rsid w:val="00460821"/>
    <w:rsid w:val="00465A31"/>
    <w:rsid w:val="0049352F"/>
    <w:rsid w:val="004A21C4"/>
    <w:rsid w:val="004A38B7"/>
    <w:rsid w:val="004A5B39"/>
    <w:rsid w:val="004F2C03"/>
    <w:rsid w:val="004F41B3"/>
    <w:rsid w:val="00502144"/>
    <w:rsid w:val="005104DB"/>
    <w:rsid w:val="0051051C"/>
    <w:rsid w:val="005135FD"/>
    <w:rsid w:val="005757D1"/>
    <w:rsid w:val="005B00DA"/>
    <w:rsid w:val="005B0761"/>
    <w:rsid w:val="005C7821"/>
    <w:rsid w:val="005D18B1"/>
    <w:rsid w:val="005D378D"/>
    <w:rsid w:val="005F77C2"/>
    <w:rsid w:val="00610EC3"/>
    <w:rsid w:val="0062514E"/>
    <w:rsid w:val="006308DD"/>
    <w:rsid w:val="00653A61"/>
    <w:rsid w:val="00660D6B"/>
    <w:rsid w:val="00672777"/>
    <w:rsid w:val="00685F70"/>
    <w:rsid w:val="00691B2C"/>
    <w:rsid w:val="0069706D"/>
    <w:rsid w:val="006B2BD2"/>
    <w:rsid w:val="006C421B"/>
    <w:rsid w:val="006C4F97"/>
    <w:rsid w:val="006D33D5"/>
    <w:rsid w:val="006E0FE6"/>
    <w:rsid w:val="006E7674"/>
    <w:rsid w:val="006F18D3"/>
    <w:rsid w:val="00714ED5"/>
    <w:rsid w:val="00716A12"/>
    <w:rsid w:val="00717AB6"/>
    <w:rsid w:val="0073275D"/>
    <w:rsid w:val="00740CAD"/>
    <w:rsid w:val="0074757F"/>
    <w:rsid w:val="00756F0D"/>
    <w:rsid w:val="00757505"/>
    <w:rsid w:val="00757DE7"/>
    <w:rsid w:val="0077127F"/>
    <w:rsid w:val="007808BA"/>
    <w:rsid w:val="00793801"/>
    <w:rsid w:val="007B1B88"/>
    <w:rsid w:val="007B3F91"/>
    <w:rsid w:val="007B5FD6"/>
    <w:rsid w:val="007B7FDD"/>
    <w:rsid w:val="007C607B"/>
    <w:rsid w:val="007E2298"/>
    <w:rsid w:val="007E27BD"/>
    <w:rsid w:val="007E7023"/>
    <w:rsid w:val="007F4806"/>
    <w:rsid w:val="00802E0B"/>
    <w:rsid w:val="00804F8D"/>
    <w:rsid w:val="008052FF"/>
    <w:rsid w:val="00813E57"/>
    <w:rsid w:val="00822428"/>
    <w:rsid w:val="00835176"/>
    <w:rsid w:val="00872562"/>
    <w:rsid w:val="00877478"/>
    <w:rsid w:val="00883491"/>
    <w:rsid w:val="00885F57"/>
    <w:rsid w:val="00892DED"/>
    <w:rsid w:val="008C0F6E"/>
    <w:rsid w:val="008C6104"/>
    <w:rsid w:val="008D1CA6"/>
    <w:rsid w:val="008E3B7B"/>
    <w:rsid w:val="008F7F02"/>
    <w:rsid w:val="0090024A"/>
    <w:rsid w:val="00906927"/>
    <w:rsid w:val="00911776"/>
    <w:rsid w:val="00916199"/>
    <w:rsid w:val="009334C0"/>
    <w:rsid w:val="00934B06"/>
    <w:rsid w:val="00956FF0"/>
    <w:rsid w:val="00957359"/>
    <w:rsid w:val="00962FA9"/>
    <w:rsid w:val="009675D2"/>
    <w:rsid w:val="0098367F"/>
    <w:rsid w:val="00993200"/>
    <w:rsid w:val="00993C8C"/>
    <w:rsid w:val="009B352C"/>
    <w:rsid w:val="009C7C43"/>
    <w:rsid w:val="009D0EF9"/>
    <w:rsid w:val="009D4D0D"/>
    <w:rsid w:val="009D61B1"/>
    <w:rsid w:val="00A01A56"/>
    <w:rsid w:val="00A16899"/>
    <w:rsid w:val="00A1744B"/>
    <w:rsid w:val="00A221F4"/>
    <w:rsid w:val="00A257C6"/>
    <w:rsid w:val="00A3072D"/>
    <w:rsid w:val="00A448DB"/>
    <w:rsid w:val="00A523CD"/>
    <w:rsid w:val="00A61105"/>
    <w:rsid w:val="00A65769"/>
    <w:rsid w:val="00A82C2F"/>
    <w:rsid w:val="00AC1E37"/>
    <w:rsid w:val="00AC1F53"/>
    <w:rsid w:val="00AD571B"/>
    <w:rsid w:val="00AF4B1D"/>
    <w:rsid w:val="00B0290F"/>
    <w:rsid w:val="00B10502"/>
    <w:rsid w:val="00B132D2"/>
    <w:rsid w:val="00B1775D"/>
    <w:rsid w:val="00B33116"/>
    <w:rsid w:val="00B51231"/>
    <w:rsid w:val="00B604E3"/>
    <w:rsid w:val="00B65936"/>
    <w:rsid w:val="00B66211"/>
    <w:rsid w:val="00B85859"/>
    <w:rsid w:val="00B92867"/>
    <w:rsid w:val="00BB5D63"/>
    <w:rsid w:val="00BB639E"/>
    <w:rsid w:val="00BC0DE2"/>
    <w:rsid w:val="00BC3F4B"/>
    <w:rsid w:val="00BD118A"/>
    <w:rsid w:val="00BD4E6E"/>
    <w:rsid w:val="00BD6348"/>
    <w:rsid w:val="00BF2786"/>
    <w:rsid w:val="00BF6F35"/>
    <w:rsid w:val="00C11B3A"/>
    <w:rsid w:val="00C14606"/>
    <w:rsid w:val="00C205B7"/>
    <w:rsid w:val="00C2545F"/>
    <w:rsid w:val="00C34464"/>
    <w:rsid w:val="00C47207"/>
    <w:rsid w:val="00C53643"/>
    <w:rsid w:val="00C54502"/>
    <w:rsid w:val="00C74B7D"/>
    <w:rsid w:val="00C77335"/>
    <w:rsid w:val="00CC3EEF"/>
    <w:rsid w:val="00CC5132"/>
    <w:rsid w:val="00CE377A"/>
    <w:rsid w:val="00CF290F"/>
    <w:rsid w:val="00D071B2"/>
    <w:rsid w:val="00D34C9F"/>
    <w:rsid w:val="00D50508"/>
    <w:rsid w:val="00D55671"/>
    <w:rsid w:val="00D77A13"/>
    <w:rsid w:val="00D82BAE"/>
    <w:rsid w:val="00D82C08"/>
    <w:rsid w:val="00D83D88"/>
    <w:rsid w:val="00D933AA"/>
    <w:rsid w:val="00DA768E"/>
    <w:rsid w:val="00DC0F19"/>
    <w:rsid w:val="00DC342C"/>
    <w:rsid w:val="00DD3799"/>
    <w:rsid w:val="00DE171F"/>
    <w:rsid w:val="00DF1ABA"/>
    <w:rsid w:val="00E064DB"/>
    <w:rsid w:val="00E12F05"/>
    <w:rsid w:val="00E15F7B"/>
    <w:rsid w:val="00E2018A"/>
    <w:rsid w:val="00E30BB2"/>
    <w:rsid w:val="00E319A3"/>
    <w:rsid w:val="00E32840"/>
    <w:rsid w:val="00E4367D"/>
    <w:rsid w:val="00E505E5"/>
    <w:rsid w:val="00E52850"/>
    <w:rsid w:val="00E600F7"/>
    <w:rsid w:val="00E70842"/>
    <w:rsid w:val="00E93407"/>
    <w:rsid w:val="00EA45DD"/>
    <w:rsid w:val="00EB50A3"/>
    <w:rsid w:val="00ED5E24"/>
    <w:rsid w:val="00ED6E23"/>
    <w:rsid w:val="00EE06D6"/>
    <w:rsid w:val="00EE11E0"/>
    <w:rsid w:val="00F05EBE"/>
    <w:rsid w:val="00F14DC7"/>
    <w:rsid w:val="00F244C9"/>
    <w:rsid w:val="00F24D7F"/>
    <w:rsid w:val="00F269F4"/>
    <w:rsid w:val="00F36C15"/>
    <w:rsid w:val="00F55C36"/>
    <w:rsid w:val="00F66A33"/>
    <w:rsid w:val="00F74C23"/>
    <w:rsid w:val="00F8134B"/>
    <w:rsid w:val="00F82DB7"/>
    <w:rsid w:val="00F8487D"/>
    <w:rsid w:val="00F8525C"/>
    <w:rsid w:val="00F95B45"/>
    <w:rsid w:val="00FA2D47"/>
    <w:rsid w:val="00FD73F2"/>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0F93"/>
  <w15:chartTrackingRefBased/>
  <w15:docId w15:val="{C2632D74-39F9-4732-BAB3-9F6EEF60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62"/>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2562"/>
    <w:pPr>
      <w:keepNext/>
      <w:numPr>
        <w:numId w:val="1"/>
      </w:numP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562"/>
    <w:rPr>
      <w:rFonts w:ascii="Arial" w:eastAsia="Times New Roman" w:hAnsi="Arial" w:cs="Times New Roman"/>
      <w:b/>
      <w:sz w:val="24"/>
      <w:szCs w:val="20"/>
    </w:rPr>
  </w:style>
  <w:style w:type="paragraph" w:styleId="Header">
    <w:name w:val="header"/>
    <w:basedOn w:val="Normal"/>
    <w:link w:val="HeaderChar"/>
    <w:rsid w:val="00872562"/>
    <w:pPr>
      <w:tabs>
        <w:tab w:val="center" w:pos="4320"/>
        <w:tab w:val="right" w:pos="8640"/>
      </w:tabs>
    </w:pPr>
  </w:style>
  <w:style w:type="character" w:customStyle="1" w:styleId="HeaderChar">
    <w:name w:val="Header Char"/>
    <w:basedOn w:val="DefaultParagraphFont"/>
    <w:link w:val="Header"/>
    <w:rsid w:val="00872562"/>
    <w:rPr>
      <w:rFonts w:ascii="Times New Roman" w:eastAsia="Times New Roman" w:hAnsi="Times New Roman" w:cs="Times New Roman"/>
      <w:sz w:val="24"/>
      <w:szCs w:val="20"/>
    </w:rPr>
  </w:style>
  <w:style w:type="paragraph" w:styleId="Footer">
    <w:name w:val="footer"/>
    <w:basedOn w:val="Normal"/>
    <w:link w:val="FooterChar"/>
    <w:rsid w:val="00872562"/>
    <w:pPr>
      <w:tabs>
        <w:tab w:val="center" w:pos="4320"/>
        <w:tab w:val="right" w:pos="8640"/>
      </w:tabs>
    </w:pPr>
  </w:style>
  <w:style w:type="character" w:customStyle="1" w:styleId="FooterChar">
    <w:name w:val="Footer Char"/>
    <w:basedOn w:val="DefaultParagraphFont"/>
    <w:link w:val="Footer"/>
    <w:rsid w:val="00872562"/>
    <w:rPr>
      <w:rFonts w:ascii="Times New Roman" w:eastAsia="Times New Roman" w:hAnsi="Times New Roman" w:cs="Times New Roman"/>
      <w:sz w:val="24"/>
      <w:szCs w:val="20"/>
    </w:rPr>
  </w:style>
  <w:style w:type="character" w:styleId="Hyperlink">
    <w:name w:val="Hyperlink"/>
    <w:uiPriority w:val="99"/>
    <w:rsid w:val="00872562"/>
    <w:rPr>
      <w:color w:val="0000FF"/>
      <w:u w:val="single"/>
    </w:rPr>
  </w:style>
  <w:style w:type="paragraph" w:styleId="ListParagraph">
    <w:name w:val="List Paragraph"/>
    <w:basedOn w:val="Normal"/>
    <w:uiPriority w:val="34"/>
    <w:qFormat/>
    <w:rsid w:val="00872562"/>
    <w:pPr>
      <w:ind w:left="720"/>
    </w:pPr>
  </w:style>
  <w:style w:type="paragraph" w:customStyle="1" w:styleId="gmail-msolistparagraph">
    <w:name w:val="gmail-msolistparagraph"/>
    <w:basedOn w:val="Normal"/>
    <w:rsid w:val="007B3F91"/>
    <w:pPr>
      <w:spacing w:before="100" w:beforeAutospacing="1" w:after="100" w:afterAutospacing="1"/>
    </w:pPr>
    <w:rPr>
      <w:rFonts w:eastAsiaTheme="minorHAnsi"/>
      <w:szCs w:val="24"/>
    </w:rPr>
  </w:style>
  <w:style w:type="character" w:styleId="Strong">
    <w:name w:val="Strong"/>
    <w:basedOn w:val="DefaultParagraphFont"/>
    <w:uiPriority w:val="22"/>
    <w:qFormat/>
    <w:rsid w:val="00A1744B"/>
    <w:rPr>
      <w:b/>
      <w:bCs/>
    </w:rPr>
  </w:style>
  <w:style w:type="paragraph" w:customStyle="1" w:styleId="gmail-msonormal">
    <w:name w:val="gmail-msonormal"/>
    <w:basedOn w:val="Normal"/>
    <w:rsid w:val="00653A61"/>
    <w:pPr>
      <w:spacing w:before="100" w:beforeAutospacing="1" w:after="100" w:afterAutospacing="1"/>
    </w:pPr>
    <w:rPr>
      <w:rFonts w:eastAsiaTheme="minorHAnsi"/>
      <w:szCs w:val="24"/>
    </w:rPr>
  </w:style>
  <w:style w:type="paragraph" w:styleId="BalloonText">
    <w:name w:val="Balloon Text"/>
    <w:basedOn w:val="Normal"/>
    <w:link w:val="BalloonTextChar"/>
    <w:uiPriority w:val="99"/>
    <w:semiHidden/>
    <w:unhideWhenUsed/>
    <w:rsid w:val="00DD3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9803">
      <w:bodyDiv w:val="1"/>
      <w:marLeft w:val="0"/>
      <w:marRight w:val="0"/>
      <w:marTop w:val="0"/>
      <w:marBottom w:val="0"/>
      <w:divBdr>
        <w:top w:val="none" w:sz="0" w:space="0" w:color="auto"/>
        <w:left w:val="none" w:sz="0" w:space="0" w:color="auto"/>
        <w:bottom w:val="none" w:sz="0" w:space="0" w:color="auto"/>
        <w:right w:val="none" w:sz="0" w:space="0" w:color="auto"/>
      </w:divBdr>
    </w:div>
    <w:div w:id="1729256427">
      <w:bodyDiv w:val="1"/>
      <w:marLeft w:val="0"/>
      <w:marRight w:val="0"/>
      <w:marTop w:val="0"/>
      <w:marBottom w:val="0"/>
      <w:divBdr>
        <w:top w:val="none" w:sz="0" w:space="0" w:color="auto"/>
        <w:left w:val="none" w:sz="0" w:space="0" w:color="auto"/>
        <w:bottom w:val="none" w:sz="0" w:space="0" w:color="auto"/>
        <w:right w:val="none" w:sz="0" w:space="0" w:color="auto"/>
      </w:divBdr>
    </w:div>
    <w:div w:id="1853834906">
      <w:bodyDiv w:val="1"/>
      <w:marLeft w:val="0"/>
      <w:marRight w:val="0"/>
      <w:marTop w:val="0"/>
      <w:marBottom w:val="0"/>
      <w:divBdr>
        <w:top w:val="none" w:sz="0" w:space="0" w:color="auto"/>
        <w:left w:val="none" w:sz="0" w:space="0" w:color="auto"/>
        <w:bottom w:val="none" w:sz="0" w:space="0" w:color="auto"/>
        <w:right w:val="none" w:sz="0" w:space="0" w:color="auto"/>
      </w:divBdr>
    </w:div>
    <w:div w:id="20908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402C-76EC-41CD-A9B0-D73AE010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Stacey</dc:creator>
  <cp:keywords/>
  <dc:description/>
  <cp:lastModifiedBy>Michael Stacey</cp:lastModifiedBy>
  <cp:revision>12</cp:revision>
  <cp:lastPrinted>2021-08-02T14:44:00Z</cp:lastPrinted>
  <dcterms:created xsi:type="dcterms:W3CDTF">2021-07-08T12:32:00Z</dcterms:created>
  <dcterms:modified xsi:type="dcterms:W3CDTF">2021-08-02T14:44:00Z</dcterms:modified>
</cp:coreProperties>
</file>