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1"/>
        <w:tblW w:w="9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7440"/>
      </w:tblGrid>
      <w:tr w:rsidR="003C07E2" w:rsidRPr="00A63B9C" w:rsidTr="003C07E2">
        <w:trPr>
          <w:trHeight w:hRule="exact" w:val="80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C07E2" w:rsidRPr="00A63B9C" w:rsidRDefault="003C07E2" w:rsidP="00153688">
            <w:pPr>
              <w:kinsoku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3C07E2" w:rsidRPr="00A63B9C" w:rsidRDefault="003C07E2" w:rsidP="00153688">
            <w:pPr>
              <w:kinsoku w:val="0"/>
              <w:spacing w:before="108" w:after="0" w:line="264" w:lineRule="auto"/>
              <w:ind w:left="180" w:right="36"/>
              <w:rPr>
                <w:rFonts w:ascii="Times New Roman" w:eastAsiaTheme="minorEastAsia" w:hAnsi="Times New Roman" w:cs="Times New Roman"/>
                <w:color w:val="040404"/>
                <w:spacing w:val="-4"/>
                <w:w w:val="105"/>
                <w:sz w:val="21"/>
                <w:szCs w:val="21"/>
              </w:rPr>
            </w:pPr>
          </w:p>
        </w:tc>
      </w:tr>
      <w:tr w:rsidR="003C07E2" w:rsidRPr="00A63B9C" w:rsidTr="003C07E2">
        <w:trPr>
          <w:trHeight w:hRule="exact" w:val="26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C07E2" w:rsidRPr="00A63B9C" w:rsidRDefault="003C07E2" w:rsidP="00153688">
            <w:pPr>
              <w:kinsoku w:val="0"/>
              <w:spacing w:before="72" w:after="0" w:line="201" w:lineRule="auto"/>
              <w:rPr>
                <w:rFonts w:ascii="Times New Roman" w:eastAsiaTheme="minorEastAsia" w:hAnsi="Times New Roman" w:cs="Times New Roman"/>
                <w:color w:val="040404"/>
                <w:w w:val="110"/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E2" w:rsidRPr="00A63B9C" w:rsidRDefault="003C07E2" w:rsidP="00153688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  <w:p w:rsidR="003C07E2" w:rsidRPr="00A63B9C" w:rsidRDefault="003C07E2" w:rsidP="00153688">
            <w:pPr>
              <w:kinsoku w:val="0"/>
              <w:spacing w:after="0" w:line="240" w:lineRule="auto"/>
              <w:ind w:left="180" w:right="144"/>
              <w:rPr>
                <w:rFonts w:ascii="Times New Roman" w:eastAsiaTheme="minorEastAsia" w:hAnsi="Times New Roman" w:cs="Times New Roman"/>
                <w:color w:val="040404"/>
                <w:spacing w:val="-8"/>
                <w:w w:val="110"/>
                <w:sz w:val="23"/>
                <w:szCs w:val="23"/>
              </w:rPr>
            </w:pPr>
          </w:p>
        </w:tc>
      </w:tr>
    </w:tbl>
    <w:p w:rsidR="003C07E2" w:rsidRPr="00CE687A" w:rsidRDefault="003C07E2" w:rsidP="003C07E2">
      <w:pPr>
        <w:kinsoku w:val="0"/>
        <w:spacing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Meeting of: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SPECIAL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MEETING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</w:rPr>
        <w:t>OF COMMON COUNCIL OF THE CITY OF STOUGHTON</w:t>
      </w:r>
    </w:p>
    <w:p w:rsidR="003C07E2" w:rsidRPr="00CE687A" w:rsidRDefault="003C07E2" w:rsidP="003C07E2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Date//Time: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Thursday, October 15, 2020 @ 5:45 p.m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. The GoToMeeting line will be open at 5:40 p.m. so everyone can get connected. No business will be conducted until 5:45 p.m.</w:t>
      </w:r>
    </w:p>
    <w:p w:rsidR="003C07E2" w:rsidRPr="00CE687A" w:rsidRDefault="003C07E2" w:rsidP="003C07E2">
      <w:pPr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Location: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highlight w:val="yellow"/>
        </w:rPr>
        <w:t>The meeting of the Common Council will be conducted virtually due to COVID-19. You can join the meeting from your computer tablet or smartphone</w:t>
      </w:r>
      <w:r w:rsidRPr="00CE687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CE68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E687A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https://global.gotomeeting.com/join/405108189</w:t>
        </w:r>
      </w:hyperlink>
      <w:r w:rsidRPr="00CE687A">
        <w:rPr>
          <w:rFonts w:ascii="Times New Roman" w:hAnsi="Times New Roman" w:cs="Times New Roman"/>
          <w:sz w:val="24"/>
          <w:szCs w:val="24"/>
          <w:highlight w:val="yellow"/>
        </w:rPr>
        <w:t xml:space="preserve">.You can also dial in using your phone: </w:t>
      </w:r>
      <w:hyperlink r:id="rId6" w:history="1">
        <w:r w:rsidRPr="00CE687A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  <w:shd w:val="clear" w:color="auto" w:fill="FFFFFF"/>
          </w:rPr>
          <w:t>+1 (571) 317-3116</w:t>
        </w:r>
      </w:hyperlink>
      <w:r w:rsidRPr="00CE687A">
        <w:rPr>
          <w:rFonts w:ascii="Times New Roman" w:hAnsi="Times New Roman" w:cs="Times New Roman"/>
          <w:color w:val="25282D"/>
          <w:sz w:val="24"/>
          <w:szCs w:val="24"/>
          <w:highlight w:val="yellow"/>
          <w:shd w:val="clear" w:color="auto" w:fill="FFFFFF"/>
        </w:rPr>
        <w:t> </w:t>
      </w:r>
      <w:r w:rsidRPr="00CE687A">
        <w:rPr>
          <w:rFonts w:ascii="Times New Roman" w:hAnsi="Times New Roman" w:cs="Times New Roman"/>
          <w:sz w:val="24"/>
          <w:szCs w:val="24"/>
          <w:highlight w:val="yellow"/>
        </w:rPr>
        <w:t>. Access Code: 405-108-189</w:t>
      </w:r>
      <w:r w:rsidRPr="00CE68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CE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8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C07E2" w:rsidRPr="00CE687A" w:rsidRDefault="003C07E2" w:rsidP="003C07E2">
      <w:pPr>
        <w:kinsoku w:val="0"/>
        <w:spacing w:before="120" w:after="0" w:line="240" w:lineRule="auto"/>
        <w:ind w:left="2160" w:hanging="2160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Members: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ab/>
        <w:t xml:space="preserve">Mayor Tim Swadley, Sid Boersma, Phil Caravello, Ozzie Doom, Ben Heili, Regina Hirsch, Fred Hundt, Greg Jenson, Jean Ligocki, Tom Majewski, Lisa Reeves, and Brett Schumacher, Joyce </w:t>
      </w:r>
      <w:proofErr w:type="spellStart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Tikalsky</w:t>
      </w:r>
      <w:proofErr w:type="spellEnd"/>
    </w:p>
    <w:p w:rsidR="003C07E2" w:rsidRPr="00CE687A" w:rsidRDefault="003C07E2" w:rsidP="003C07E2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CALL TO ORDER</w:t>
      </w:r>
    </w:p>
    <w:p w:rsidR="003C07E2" w:rsidRPr="00CE687A" w:rsidRDefault="003C07E2" w:rsidP="003C07E2">
      <w:pPr>
        <w:pStyle w:val="ListParagraph"/>
        <w:kinsoku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Roll Call, Communications, and Presentatio</w:t>
      </w:r>
      <w:bookmarkStart w:id="0" w:name="_GoBack"/>
      <w:bookmarkEnd w:id="0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ns: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Mayor Swadley called the meeting to order at 5:53 p.m. 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Clerk Licht called the roll and noted there were 9 alders present. Caravello, Doom and Ligocki were absent and excused. 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Minutes and Reports: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None 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contextualSpacing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Public Comment Period: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None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t>Consent Agenda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  <w:u w:val="single"/>
        </w:rPr>
        <w:br/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None</w:t>
      </w:r>
    </w:p>
    <w:p w:rsidR="003C07E2" w:rsidRPr="00CE687A" w:rsidRDefault="003C07E2" w:rsidP="003C07E2">
      <w:pPr>
        <w:pStyle w:val="ListParagraph"/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OLD BUSINESS</w:t>
      </w: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>NEW BUSINESS</w:t>
      </w: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R- 158-2020- 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 (s) to approve a Temporary Premises Description Amendment for Fire and </w:t>
      </w:r>
      <w:proofErr w:type="spellStart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Eis</w:t>
      </w:r>
      <w:proofErr w:type="spellEnd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LLC d/b/a Fahrenheit 364, located at 364 E. Main St., for the Duration of the Declared State of Emergency </w:t>
      </w: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hAnsi="Times New Roman" w:cs="Times New Roman"/>
          <w:sz w:val="24"/>
          <w:szCs w:val="24"/>
        </w:rPr>
        <w:t>Motion by Majewski, second by Reeves</w:t>
      </w:r>
      <w:r w:rsidRPr="00CE687A">
        <w:rPr>
          <w:rFonts w:ascii="Times New Roman" w:hAnsi="Times New Roman" w:cs="Times New Roman"/>
          <w:sz w:val="24"/>
          <w:szCs w:val="24"/>
        </w:rPr>
        <w:t xml:space="preserve"> to approve R-158-2020 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Authorizing and directing the Proper City Official (s) to approve a Temporary Premises Description Amendment for Fire and </w:t>
      </w:r>
      <w:proofErr w:type="spellStart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Eis</w:t>
      </w:r>
      <w:proofErr w:type="spellEnd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, LLC d/b/a Fahrenheit 364, located at 364 E. Main St., for the Duration of the Declared State of </w:t>
      </w:r>
      <w:r w:rsidR="00336969"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Emergency</w:t>
      </w:r>
      <w:r w:rsidR="00336969" w:rsidRPr="00CE687A">
        <w:rPr>
          <w:rFonts w:ascii="Times New Roman" w:hAnsi="Times New Roman" w:cs="Times New Roman"/>
          <w:sz w:val="24"/>
          <w:szCs w:val="24"/>
        </w:rPr>
        <w:t xml:space="preserve"> to</w:t>
      </w:r>
      <w:r w:rsidRPr="00CE687A">
        <w:rPr>
          <w:rFonts w:ascii="Times New Roman" w:hAnsi="Times New Roman" w:cs="Times New Roman"/>
          <w:sz w:val="24"/>
          <w:szCs w:val="24"/>
        </w:rPr>
        <w:t xml:space="preserve"> approve. Motion carried 9-0</w:t>
      </w: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R-159-2020- </w:t>
      </w:r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Confirming the Mayor’s Appointment of Joyce </w:t>
      </w:r>
      <w:proofErr w:type="spellStart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Tikalsky</w:t>
      </w:r>
      <w:proofErr w:type="spellEnd"/>
      <w:r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the Parks &amp; Recreation and Public Safety Committees for the 2020-2021 Term, Pursuant to 2-67 of the Municipal Code.</w:t>
      </w:r>
    </w:p>
    <w:p w:rsidR="00336969" w:rsidRPr="00CE687A" w:rsidRDefault="00336969" w:rsidP="00CE687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  <w:r w:rsidRPr="00CE687A">
        <w:rPr>
          <w:rFonts w:ascii="Times New Roman" w:hAnsi="Times New Roman" w:cs="Times New Roman"/>
          <w:sz w:val="24"/>
          <w:szCs w:val="24"/>
        </w:rPr>
        <w:t>Motion by Boersma, second by Jenson to approve</w:t>
      </w:r>
      <w:r w:rsidRPr="00CE687A">
        <w:rPr>
          <w:rFonts w:ascii="Times New Roman" w:hAnsi="Times New Roman" w:cs="Times New Roman"/>
          <w:sz w:val="24"/>
          <w:szCs w:val="24"/>
        </w:rPr>
        <w:t xml:space="preserve"> R-159-2020</w:t>
      </w:r>
      <w:r w:rsidR="00CE687A" w:rsidRPr="00CE687A">
        <w:rPr>
          <w:rFonts w:ascii="Times New Roman" w:hAnsi="Times New Roman" w:cs="Times New Roman"/>
          <w:sz w:val="24"/>
          <w:szCs w:val="24"/>
        </w:rPr>
        <w:t xml:space="preserve"> </w:t>
      </w:r>
      <w:r w:rsidR="00CE687A"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Confirming the Mayor’s Appointment of Joyce </w:t>
      </w:r>
      <w:proofErr w:type="spellStart"/>
      <w:r w:rsidR="00CE687A"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>Tikalsky</w:t>
      </w:r>
      <w:proofErr w:type="spellEnd"/>
      <w:r w:rsidR="00CE687A"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to the Parks &amp; Recreation and Public Safety Committees for the 2020-2021 Term, Pursuant to 2-67 of the Municipal Code.</w:t>
      </w:r>
      <w:r w:rsidR="00CE687A" w:rsidRPr="00CE687A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CE687A">
        <w:rPr>
          <w:rFonts w:ascii="Times New Roman" w:hAnsi="Times New Roman" w:cs="Times New Roman"/>
          <w:sz w:val="24"/>
          <w:szCs w:val="24"/>
        </w:rPr>
        <w:t>Motion carried 9-0.</w:t>
      </w:r>
    </w:p>
    <w:p w:rsidR="00336969" w:rsidRPr="00CE687A" w:rsidRDefault="00336969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7"/>
          <w:sz w:val="24"/>
          <w:szCs w:val="24"/>
        </w:rPr>
      </w:pPr>
    </w:p>
    <w:p w:rsidR="003C07E2" w:rsidRPr="00CE687A" w:rsidRDefault="003C07E2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  <w:t xml:space="preserve">ADJOURNMENT </w:t>
      </w:r>
    </w:p>
    <w:p w:rsidR="00CE687A" w:rsidRPr="00CE687A" w:rsidRDefault="00CE687A" w:rsidP="003C07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pacing w:val="-7"/>
          <w:sz w:val="24"/>
          <w:szCs w:val="24"/>
          <w:u w:val="single"/>
        </w:rPr>
      </w:pPr>
      <w:r w:rsidRPr="00CE687A">
        <w:rPr>
          <w:rFonts w:ascii="Times New Roman" w:hAnsi="Times New Roman" w:cs="Times New Roman"/>
          <w:sz w:val="24"/>
          <w:szCs w:val="24"/>
        </w:rPr>
        <w:t xml:space="preserve">Motion by </w:t>
      </w:r>
      <w:r w:rsidRPr="00CE687A">
        <w:rPr>
          <w:rFonts w:ascii="Times New Roman" w:hAnsi="Times New Roman" w:cs="Times New Roman"/>
          <w:sz w:val="24"/>
          <w:szCs w:val="24"/>
        </w:rPr>
        <w:t>Jenson</w:t>
      </w:r>
      <w:r w:rsidRPr="00CE687A">
        <w:rPr>
          <w:rFonts w:ascii="Times New Roman" w:hAnsi="Times New Roman" w:cs="Times New Roman"/>
          <w:sz w:val="24"/>
          <w:szCs w:val="24"/>
        </w:rPr>
        <w:t>, second by Reeves to adjourn at 6:00 p.m. Motion carried 9-0</w:t>
      </w:r>
    </w:p>
    <w:p w:rsidR="00082EE0" w:rsidRPr="00CE687A" w:rsidRDefault="00082EE0">
      <w:pPr>
        <w:rPr>
          <w:rFonts w:ascii="Times New Roman" w:hAnsi="Times New Roman" w:cs="Times New Roman"/>
          <w:sz w:val="24"/>
          <w:szCs w:val="24"/>
        </w:rPr>
      </w:pPr>
    </w:p>
    <w:p w:rsidR="00CE687A" w:rsidRPr="00CE687A" w:rsidRDefault="00CE687A">
      <w:pPr>
        <w:rPr>
          <w:rFonts w:ascii="Times New Roman" w:hAnsi="Times New Roman" w:cs="Times New Roman"/>
          <w:sz w:val="24"/>
          <w:szCs w:val="24"/>
        </w:rPr>
      </w:pPr>
      <w:r w:rsidRPr="00CE687A">
        <w:rPr>
          <w:rFonts w:ascii="Times New Roman" w:hAnsi="Times New Roman" w:cs="Times New Roman"/>
          <w:sz w:val="24"/>
          <w:szCs w:val="24"/>
        </w:rPr>
        <w:t xml:space="preserve">Respectfully Submitted, </w:t>
      </w:r>
      <w:r w:rsidRPr="00CE687A">
        <w:rPr>
          <w:rFonts w:ascii="Times New Roman" w:hAnsi="Times New Roman" w:cs="Times New Roman"/>
          <w:sz w:val="24"/>
          <w:szCs w:val="24"/>
        </w:rPr>
        <w:br/>
        <w:t>Holly Licht City Clerk</w:t>
      </w:r>
    </w:p>
    <w:sectPr w:rsidR="00CE687A" w:rsidRPr="00C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E0F"/>
    <w:multiLevelType w:val="hybridMultilevel"/>
    <w:tmpl w:val="205233B6"/>
    <w:lvl w:ilvl="0" w:tplc="C43E13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B37"/>
    <w:multiLevelType w:val="hybridMultilevel"/>
    <w:tmpl w:val="CC3E1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0"/>
    <w:rsid w:val="00082EE0"/>
    <w:rsid w:val="00336969"/>
    <w:rsid w:val="003C07E2"/>
    <w:rsid w:val="00936961"/>
    <w:rsid w:val="00CE687A"/>
    <w:rsid w:val="00E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F0D5"/>
  <w15:chartTrackingRefBased/>
  <w15:docId w15:val="{40B2A8C3-7EB5-47A4-B7C0-43A4074C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16,,405108189" TargetMode="External"/><Relationship Id="rId5" Type="http://schemas.openxmlformats.org/officeDocument/2006/relationships/hyperlink" Target="https://global.gotomeeting.com/join/405108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Licht</dc:creator>
  <cp:keywords/>
  <dc:description/>
  <cp:lastModifiedBy>Holly Licht</cp:lastModifiedBy>
  <cp:revision>2</cp:revision>
  <dcterms:created xsi:type="dcterms:W3CDTF">2020-10-15T22:54:00Z</dcterms:created>
  <dcterms:modified xsi:type="dcterms:W3CDTF">2020-10-23T15:28:00Z</dcterms:modified>
</cp:coreProperties>
</file>