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811"/>
        <w:tblW w:w="10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6"/>
        <w:gridCol w:w="8209"/>
      </w:tblGrid>
      <w:tr w:rsidR="00AB0BDF" w:rsidTr="009F0FA8">
        <w:trPr>
          <w:trHeight w:hRule="exact" w:val="53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B0BDF" w:rsidRDefault="00AB0BDF" w:rsidP="009F0FA8">
            <w:pPr>
              <w:widowControl/>
              <w:spacing w:before="72" w:line="201" w:lineRule="auto"/>
              <w:rPr>
                <w:color w:val="040404"/>
                <w:w w:val="110"/>
                <w:sz w:val="23"/>
                <w:szCs w:val="23"/>
              </w:rPr>
            </w:pPr>
          </w:p>
        </w:tc>
        <w:tc>
          <w:tcPr>
            <w:tcW w:w="8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0BDF" w:rsidRDefault="00AB0BDF" w:rsidP="009F0FA8">
            <w:pPr>
              <w:widowControl/>
              <w:ind w:left="180" w:right="144"/>
              <w:rPr>
                <w:color w:val="040404"/>
                <w:spacing w:val="-8"/>
                <w:w w:val="110"/>
                <w:sz w:val="23"/>
                <w:szCs w:val="23"/>
              </w:rPr>
            </w:pPr>
          </w:p>
          <w:p w:rsidR="00AB0BDF" w:rsidRDefault="00AB0BDF" w:rsidP="009F0FA8">
            <w:pPr>
              <w:widowControl/>
              <w:ind w:left="180" w:right="144"/>
              <w:rPr>
                <w:color w:val="040404"/>
                <w:spacing w:val="-8"/>
                <w:w w:val="110"/>
                <w:sz w:val="23"/>
                <w:szCs w:val="23"/>
              </w:rPr>
            </w:pPr>
          </w:p>
        </w:tc>
      </w:tr>
    </w:tbl>
    <w:p w:rsidR="004952B4" w:rsidRPr="00396C7E" w:rsidRDefault="004952B4" w:rsidP="004952B4">
      <w:pPr>
        <w:spacing w:after="58"/>
        <w:ind w:hanging="90"/>
        <w:rPr>
          <w:bCs/>
          <w:i/>
        </w:rPr>
      </w:pPr>
    </w:p>
    <w:p w:rsidR="004952B4" w:rsidRPr="002718CE" w:rsidRDefault="004952B4" w:rsidP="004952B4">
      <w:pPr>
        <w:widowControl/>
        <w:ind w:hanging="810"/>
        <w:rPr>
          <w:b/>
          <w:spacing w:val="-7"/>
          <w:sz w:val="20"/>
          <w:szCs w:val="20"/>
        </w:rPr>
      </w:pPr>
    </w:p>
    <w:p w:rsidR="004952B4" w:rsidRDefault="004952B4" w:rsidP="004952B4"/>
    <w:p w:rsidR="00345342" w:rsidRPr="003826A9" w:rsidRDefault="00345342" w:rsidP="00345342">
      <w:pPr>
        <w:widowControl/>
        <w:rPr>
          <w:spacing w:val="-7"/>
        </w:rPr>
      </w:pPr>
      <w:r w:rsidRPr="00DF3386">
        <w:rPr>
          <w:spacing w:val="-7"/>
          <w:sz w:val="23"/>
          <w:szCs w:val="23"/>
        </w:rPr>
        <w:t>Meeting of:</w:t>
      </w:r>
      <w:r w:rsidRPr="00DF3386">
        <w:rPr>
          <w:spacing w:val="-7"/>
          <w:sz w:val="23"/>
          <w:szCs w:val="23"/>
        </w:rPr>
        <w:tab/>
      </w:r>
      <w:r w:rsidRPr="00DF3386">
        <w:rPr>
          <w:spacing w:val="-7"/>
          <w:sz w:val="23"/>
          <w:szCs w:val="23"/>
        </w:rPr>
        <w:tab/>
      </w:r>
      <w:r w:rsidRPr="003826A9">
        <w:rPr>
          <w:b/>
          <w:spacing w:val="-7"/>
        </w:rPr>
        <w:t>COMMON COUNCIL OF THE CITY OF STOUGHTON</w:t>
      </w:r>
    </w:p>
    <w:p w:rsidR="00345342" w:rsidRPr="008D4EF2" w:rsidRDefault="00345342" w:rsidP="00345342">
      <w:pPr>
        <w:widowControl/>
        <w:spacing w:before="120"/>
        <w:rPr>
          <w:color w:val="FF0000"/>
          <w:spacing w:val="-7"/>
        </w:rPr>
      </w:pPr>
      <w:r w:rsidRPr="00770CA3">
        <w:rPr>
          <w:spacing w:val="-7"/>
        </w:rPr>
        <w:t>Date/Time:</w:t>
      </w:r>
      <w:r w:rsidRPr="00770CA3">
        <w:rPr>
          <w:spacing w:val="-7"/>
        </w:rPr>
        <w:tab/>
      </w:r>
      <w:r w:rsidRPr="00770CA3">
        <w:rPr>
          <w:spacing w:val="-7"/>
        </w:rPr>
        <w:tab/>
        <w:t>Tuesday, May 1, 2018 @ 5:30 p.m.</w:t>
      </w:r>
      <w:r>
        <w:rPr>
          <w:spacing w:val="-7"/>
        </w:rPr>
        <w:t xml:space="preserve"> </w:t>
      </w:r>
    </w:p>
    <w:p w:rsidR="00345342" w:rsidRPr="004952B4" w:rsidRDefault="00345342" w:rsidP="00345342">
      <w:pPr>
        <w:widowControl/>
        <w:spacing w:before="120"/>
        <w:rPr>
          <w:spacing w:val="-7"/>
        </w:rPr>
      </w:pPr>
      <w:r w:rsidRPr="004952B4">
        <w:rPr>
          <w:spacing w:val="-7"/>
        </w:rPr>
        <w:t>Location:</w:t>
      </w:r>
      <w:r w:rsidRPr="004952B4">
        <w:rPr>
          <w:spacing w:val="-7"/>
        </w:rPr>
        <w:tab/>
      </w:r>
      <w:r w:rsidRPr="004952B4">
        <w:rPr>
          <w:spacing w:val="-7"/>
        </w:rPr>
        <w:tab/>
        <w:t>McFarland State Bank</w:t>
      </w:r>
    </w:p>
    <w:p w:rsidR="00345342" w:rsidRPr="003826A9" w:rsidRDefault="00345342" w:rsidP="00345342">
      <w:pPr>
        <w:widowControl/>
        <w:rPr>
          <w:spacing w:val="-7"/>
        </w:rPr>
      </w:pPr>
      <w:r w:rsidRPr="004952B4">
        <w:rPr>
          <w:spacing w:val="-7"/>
        </w:rPr>
        <w:tab/>
      </w:r>
      <w:r w:rsidRPr="004952B4">
        <w:rPr>
          <w:spacing w:val="-7"/>
        </w:rPr>
        <w:tab/>
      </w:r>
      <w:r w:rsidRPr="004952B4">
        <w:rPr>
          <w:spacing w:val="-7"/>
        </w:rPr>
        <w:tab/>
        <w:t>207 S. Forrest Street, Stoughton, Wisconsin</w:t>
      </w:r>
    </w:p>
    <w:p w:rsidR="00345342" w:rsidRPr="00AC6CBD" w:rsidRDefault="00345342" w:rsidP="00345342">
      <w:pPr>
        <w:widowControl/>
        <w:spacing w:before="120"/>
        <w:ind w:left="2160" w:hanging="2160"/>
        <w:rPr>
          <w:spacing w:val="-7"/>
        </w:rPr>
      </w:pPr>
      <w:r w:rsidRPr="003826A9">
        <w:rPr>
          <w:spacing w:val="-7"/>
        </w:rPr>
        <w:t>Members:</w:t>
      </w:r>
      <w:r w:rsidRPr="003826A9">
        <w:rPr>
          <w:spacing w:val="-7"/>
        </w:rPr>
        <w:tab/>
        <w:t xml:space="preserve">Mayor </w:t>
      </w:r>
      <w:r>
        <w:rPr>
          <w:spacing w:val="-7"/>
        </w:rPr>
        <w:t>Tim Swadley</w:t>
      </w:r>
      <w:r w:rsidRPr="003826A9">
        <w:rPr>
          <w:spacing w:val="-7"/>
        </w:rPr>
        <w:t xml:space="preserve">, </w:t>
      </w:r>
      <w:r>
        <w:rPr>
          <w:spacing w:val="-7"/>
        </w:rPr>
        <w:t xml:space="preserve">Matt Bartlett, Sid Boersma, Phil Caravello, Denise Duranczyk, Regina Hirsch, Greg Jenson, Kathleen Johnson,  </w:t>
      </w:r>
      <w:r w:rsidRPr="003826A9">
        <w:rPr>
          <w:spacing w:val="-7"/>
        </w:rPr>
        <w:t xml:space="preserve">Tom Majewski, </w:t>
      </w:r>
      <w:r>
        <w:rPr>
          <w:spacing w:val="-7"/>
        </w:rPr>
        <w:t>Pat O’Connor, Lisa Reeves, and Nicole Wiessinger</w:t>
      </w:r>
    </w:p>
    <w:p w:rsidR="00345342" w:rsidRDefault="00345342" w:rsidP="00345342">
      <w:pPr>
        <w:widowControl/>
        <w:rPr>
          <w:b/>
          <w:spacing w:val="-7"/>
          <w:u w:val="single"/>
        </w:rPr>
      </w:pPr>
    </w:p>
    <w:p w:rsidR="00345342" w:rsidRPr="003826A9" w:rsidRDefault="00345342" w:rsidP="00345342">
      <w:pPr>
        <w:widowControl/>
        <w:rPr>
          <w:b/>
          <w:spacing w:val="-7"/>
          <w:u w:val="single"/>
        </w:rPr>
      </w:pPr>
      <w:r w:rsidRPr="003826A9">
        <w:rPr>
          <w:b/>
          <w:spacing w:val="-7"/>
          <w:u w:val="single"/>
        </w:rPr>
        <w:t>CALL TO ORDER</w:t>
      </w:r>
    </w:p>
    <w:p w:rsidR="00345342" w:rsidRDefault="00345342" w:rsidP="00345342">
      <w:pPr>
        <w:widowControl/>
        <w:rPr>
          <w:spacing w:val="-7"/>
        </w:rPr>
      </w:pPr>
      <w:r>
        <w:rPr>
          <w:spacing w:val="-7"/>
        </w:rPr>
        <w:t>Mayor Swadley called the meeting to order at 5:30p.m.</w:t>
      </w:r>
    </w:p>
    <w:p w:rsidR="00345342" w:rsidRDefault="00345342" w:rsidP="00345342">
      <w:pPr>
        <w:widowControl/>
        <w:rPr>
          <w:b/>
          <w:spacing w:val="-7"/>
          <w:u w:val="single"/>
        </w:rPr>
      </w:pPr>
    </w:p>
    <w:p w:rsidR="00345342" w:rsidRPr="00AC6CBD" w:rsidRDefault="00345342" w:rsidP="00345342">
      <w:pPr>
        <w:widowControl/>
        <w:rPr>
          <w:b/>
          <w:spacing w:val="-7"/>
        </w:rPr>
      </w:pPr>
      <w:r w:rsidRPr="00AC6CBD">
        <w:rPr>
          <w:b/>
          <w:spacing w:val="-7"/>
          <w:u w:val="single"/>
        </w:rPr>
        <w:t>Roll Call, Communications, and Presentations:</w:t>
      </w:r>
      <w:r w:rsidRPr="00AC6CBD">
        <w:rPr>
          <w:b/>
          <w:spacing w:val="-7"/>
        </w:rPr>
        <w:t xml:space="preserve"> </w:t>
      </w:r>
    </w:p>
    <w:p w:rsidR="00345342" w:rsidRDefault="00345342" w:rsidP="00345342">
      <w:pPr>
        <w:widowControl/>
        <w:rPr>
          <w:spacing w:val="-7"/>
        </w:rPr>
      </w:pPr>
      <w:r>
        <w:rPr>
          <w:spacing w:val="-7"/>
        </w:rPr>
        <w:t xml:space="preserve">Clerk Licht called the roll and noted that there were 10 alders present. Johnson was absent and excused. </w:t>
      </w:r>
    </w:p>
    <w:p w:rsidR="00345342" w:rsidRPr="003826A9" w:rsidRDefault="00345342" w:rsidP="00345342">
      <w:pPr>
        <w:widowControl/>
        <w:rPr>
          <w:b/>
          <w:spacing w:val="-7"/>
          <w:u w:val="single"/>
        </w:rPr>
      </w:pPr>
    </w:p>
    <w:p w:rsidR="00345342" w:rsidRDefault="00345342" w:rsidP="00345342">
      <w:pPr>
        <w:widowControl/>
        <w:kinsoku/>
        <w:autoSpaceDE w:val="0"/>
        <w:autoSpaceDN w:val="0"/>
        <w:adjustRightInd w:val="0"/>
        <w:ind w:left="720" w:hanging="720"/>
        <w:rPr>
          <w:spacing w:val="-7"/>
        </w:rPr>
      </w:pPr>
      <w:r>
        <w:rPr>
          <w:b/>
          <w:spacing w:val="-7"/>
          <w:u w:val="single"/>
        </w:rPr>
        <w:t>NEW</w:t>
      </w:r>
      <w:r w:rsidRPr="003826A9">
        <w:rPr>
          <w:b/>
          <w:spacing w:val="-7"/>
          <w:u w:val="single"/>
        </w:rPr>
        <w:t xml:space="preserve"> BUSINES</w:t>
      </w:r>
      <w:r>
        <w:rPr>
          <w:b/>
          <w:spacing w:val="-7"/>
          <w:u w:val="single"/>
        </w:rPr>
        <w:t>S</w:t>
      </w:r>
      <w:r>
        <w:rPr>
          <w:spacing w:val="-7"/>
        </w:rPr>
        <w:t xml:space="preserve"> </w:t>
      </w:r>
    </w:p>
    <w:p w:rsidR="00345342" w:rsidRDefault="00345342" w:rsidP="00345342">
      <w:pPr>
        <w:tabs>
          <w:tab w:val="left" w:pos="720"/>
        </w:tabs>
        <w:contextualSpacing/>
        <w:rPr>
          <w:spacing w:val="-7"/>
        </w:rPr>
      </w:pPr>
    </w:p>
    <w:p w:rsidR="00345342" w:rsidRPr="00AC6CBD" w:rsidRDefault="00345342" w:rsidP="00345342">
      <w:pPr>
        <w:tabs>
          <w:tab w:val="left" w:pos="720"/>
        </w:tabs>
        <w:contextualSpacing/>
        <w:rPr>
          <w:b/>
          <w:spacing w:val="-7"/>
          <w:u w:val="single"/>
        </w:rPr>
      </w:pPr>
      <w:r w:rsidRPr="00AC6CBD">
        <w:rPr>
          <w:b/>
          <w:spacing w:val="-7"/>
          <w:u w:val="single"/>
        </w:rPr>
        <w:t>Tour McFarland State Bank Building at 207 S. Forrest Street</w:t>
      </w:r>
      <w:r w:rsidRPr="00AC6CBD">
        <w:rPr>
          <w:b/>
          <w:i/>
          <w:spacing w:val="-7"/>
          <w:u w:val="single"/>
        </w:rPr>
        <w:t xml:space="preserve"> </w:t>
      </w:r>
      <w:r w:rsidRPr="00AC6CBD">
        <w:rPr>
          <w:b/>
          <w:spacing w:val="-7"/>
          <w:u w:val="single"/>
        </w:rPr>
        <w:t>in consideration of the potential donation of the building to the City of Stoughto</w:t>
      </w:r>
      <w:bookmarkStart w:id="0" w:name="_GoBack"/>
      <w:bookmarkEnd w:id="0"/>
      <w:r w:rsidRPr="00AC6CBD">
        <w:rPr>
          <w:b/>
          <w:spacing w:val="-7"/>
          <w:u w:val="single"/>
        </w:rPr>
        <w:t>n</w:t>
      </w:r>
    </w:p>
    <w:p w:rsidR="00345342" w:rsidRPr="00AC6CBD" w:rsidRDefault="00345342" w:rsidP="00345342">
      <w:pPr>
        <w:tabs>
          <w:tab w:val="left" w:pos="720"/>
        </w:tabs>
        <w:contextualSpacing/>
        <w:rPr>
          <w:spacing w:val="-7"/>
        </w:rPr>
      </w:pPr>
      <w:r>
        <w:rPr>
          <w:spacing w:val="-7"/>
        </w:rPr>
        <w:t>Mike Moderski gave a tour of the McFarland State Bank building. There was no discussion and no action was taken by the Council.</w:t>
      </w:r>
    </w:p>
    <w:p w:rsidR="00345342" w:rsidRPr="00C301AB" w:rsidRDefault="00345342" w:rsidP="00345342">
      <w:r>
        <w:tab/>
      </w:r>
    </w:p>
    <w:p w:rsidR="00345342" w:rsidRDefault="00345342" w:rsidP="00345342">
      <w:pPr>
        <w:spacing w:after="58"/>
        <w:ind w:hanging="90"/>
        <w:rPr>
          <w:b/>
          <w:spacing w:val="-7"/>
          <w:u w:val="single"/>
        </w:rPr>
      </w:pPr>
      <w:r w:rsidRPr="00D16FE1">
        <w:rPr>
          <w:b/>
          <w:spacing w:val="-7"/>
          <w:u w:val="single"/>
        </w:rPr>
        <w:t>ADJOURNMENT</w:t>
      </w:r>
    </w:p>
    <w:p w:rsidR="00345342" w:rsidRDefault="00345342" w:rsidP="00345342">
      <w:pPr>
        <w:ind w:left="720" w:hanging="810"/>
      </w:pPr>
      <w:r>
        <w:t xml:space="preserve">Motion by O’Connor second by Majewski to adjourn at 5:46 p.m. Motion carried 10-0. </w:t>
      </w:r>
    </w:p>
    <w:p w:rsidR="00345342" w:rsidRPr="00396C7E" w:rsidRDefault="00345342" w:rsidP="00345342">
      <w:pPr>
        <w:spacing w:after="58"/>
        <w:ind w:hanging="90"/>
        <w:rPr>
          <w:bCs/>
          <w:i/>
        </w:rPr>
      </w:pPr>
    </w:p>
    <w:p w:rsidR="00345342" w:rsidRPr="002718CE" w:rsidRDefault="00345342" w:rsidP="00345342">
      <w:pPr>
        <w:widowControl/>
        <w:ind w:hanging="810"/>
        <w:rPr>
          <w:b/>
          <w:spacing w:val="-7"/>
          <w:sz w:val="20"/>
          <w:szCs w:val="20"/>
        </w:rPr>
      </w:pPr>
    </w:p>
    <w:p w:rsidR="004952B4" w:rsidRDefault="004952B4" w:rsidP="00AB0BDF">
      <w:pPr>
        <w:widowControl/>
        <w:rPr>
          <w:spacing w:val="-7"/>
          <w:sz w:val="23"/>
          <w:szCs w:val="23"/>
        </w:rPr>
      </w:pPr>
    </w:p>
    <w:sectPr w:rsidR="004952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2FD" w:rsidRDefault="00A002FD" w:rsidP="00A002FD">
      <w:r>
        <w:separator/>
      </w:r>
    </w:p>
  </w:endnote>
  <w:endnote w:type="continuationSeparator" w:id="0">
    <w:p w:rsidR="00A002FD" w:rsidRDefault="00A002FD" w:rsidP="00A00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2FD" w:rsidRDefault="00A002FD" w:rsidP="00A002FD">
      <w:r>
        <w:separator/>
      </w:r>
    </w:p>
  </w:footnote>
  <w:footnote w:type="continuationSeparator" w:id="0">
    <w:p w:rsidR="00A002FD" w:rsidRDefault="00A002FD" w:rsidP="00A002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E4E0F"/>
    <w:multiLevelType w:val="hybridMultilevel"/>
    <w:tmpl w:val="E514C61C"/>
    <w:lvl w:ilvl="0" w:tplc="DE3418B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77D0C3C"/>
    <w:multiLevelType w:val="hybridMultilevel"/>
    <w:tmpl w:val="F426E490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F9E7360"/>
    <w:multiLevelType w:val="hybridMultilevel"/>
    <w:tmpl w:val="0EE48430"/>
    <w:lvl w:ilvl="0" w:tplc="3844D182">
      <w:start w:val="1"/>
      <w:numFmt w:val="decimal"/>
      <w:lvlText w:val="%1."/>
      <w:lvlJc w:val="left"/>
      <w:pPr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BDF"/>
    <w:rsid w:val="000451F8"/>
    <w:rsid w:val="000541AA"/>
    <w:rsid w:val="00345342"/>
    <w:rsid w:val="004266BF"/>
    <w:rsid w:val="004952B4"/>
    <w:rsid w:val="00527BE3"/>
    <w:rsid w:val="00564FA8"/>
    <w:rsid w:val="00A002FD"/>
    <w:rsid w:val="00AB0BDF"/>
    <w:rsid w:val="00C50CC3"/>
    <w:rsid w:val="00CE40CB"/>
    <w:rsid w:val="00CF0095"/>
    <w:rsid w:val="00D4421B"/>
    <w:rsid w:val="00DF7B61"/>
    <w:rsid w:val="00F05486"/>
    <w:rsid w:val="00F13619"/>
    <w:rsid w:val="00FC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FA8A68-E250-4790-9730-7640384CC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BDF"/>
    <w:pPr>
      <w:widowControl w:val="0"/>
      <w:kinsoku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0BDF"/>
    <w:rPr>
      <w:rFonts w:cs="Times New Roman"/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0B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02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02FD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002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02FD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Licht</dc:creator>
  <cp:keywords/>
  <dc:description/>
  <cp:lastModifiedBy>Holly Licht</cp:lastModifiedBy>
  <cp:revision>4</cp:revision>
  <dcterms:created xsi:type="dcterms:W3CDTF">2018-04-30T17:43:00Z</dcterms:created>
  <dcterms:modified xsi:type="dcterms:W3CDTF">2018-05-11T15:33:00Z</dcterms:modified>
</cp:coreProperties>
</file>